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17E1" w14:textId="77777777" w:rsidR="007840F4" w:rsidRDefault="007840F4" w:rsidP="002333C0">
      <w:pPr>
        <w:pStyle w:val="a6"/>
        <w:suppressAutoHyphens w:val="0"/>
        <w:kinsoku/>
        <w:wordWrap/>
        <w:overflowPunct/>
        <w:autoSpaceDE/>
        <w:autoSpaceDN/>
        <w:adjustRightInd/>
        <w:spacing w:line="362" w:lineRule="exact"/>
        <w:jc w:val="center"/>
        <w:rPr>
          <w:rFonts w:eastAsia="ＭＳ ゴシック" w:hAnsi="Times New Roman" w:cs="ＭＳ ゴシック"/>
          <w:color w:val="auto"/>
          <w:sz w:val="40"/>
          <w:szCs w:val="40"/>
        </w:rPr>
      </w:pPr>
    </w:p>
    <w:p w14:paraId="0F8D8F51" w14:textId="324C32F1" w:rsidR="00EB5725" w:rsidRDefault="00C15BD8" w:rsidP="002333C0">
      <w:pPr>
        <w:pStyle w:val="a6"/>
        <w:suppressAutoHyphens w:val="0"/>
        <w:kinsoku/>
        <w:wordWrap/>
        <w:overflowPunct/>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「農の雇用事業」</w:t>
      </w:r>
      <w:r w:rsidR="00DC071A">
        <w:rPr>
          <w:rFonts w:eastAsia="ＭＳ ゴシック" w:hAnsi="Times New Roman" w:cs="ＭＳ ゴシック" w:hint="eastAsia"/>
          <w:color w:val="auto"/>
          <w:sz w:val="40"/>
          <w:szCs w:val="40"/>
        </w:rPr>
        <w:t>（</w:t>
      </w:r>
      <w:r w:rsidR="00EB5725" w:rsidRPr="00EB5725">
        <w:rPr>
          <w:rFonts w:eastAsia="ＭＳ ゴシック" w:hAnsi="Times New Roman" w:cs="ＭＳ ゴシック" w:hint="eastAsia"/>
          <w:color w:val="auto"/>
          <w:sz w:val="40"/>
          <w:szCs w:val="40"/>
        </w:rPr>
        <w:t>令和３年度第１回</w:t>
      </w:r>
      <w:r w:rsidR="00DC071A">
        <w:rPr>
          <w:rFonts w:eastAsia="ＭＳ ゴシック" w:hAnsi="Times New Roman" w:cs="ＭＳ ゴシック" w:hint="eastAsia"/>
          <w:color w:val="auto"/>
          <w:sz w:val="40"/>
          <w:szCs w:val="40"/>
        </w:rPr>
        <w:t>）</w:t>
      </w:r>
    </w:p>
    <w:p w14:paraId="40C9C766" w14:textId="77777777" w:rsidR="00587554" w:rsidRDefault="00587554" w:rsidP="002333C0">
      <w:pPr>
        <w:pStyle w:val="a6"/>
        <w:suppressAutoHyphens w:val="0"/>
        <w:kinsoku/>
        <w:wordWrap/>
        <w:overflowPunct/>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及び</w:t>
      </w:r>
      <w:r w:rsidR="00EB5725">
        <w:rPr>
          <w:rFonts w:eastAsia="ＭＳ ゴシック" w:hAnsi="Times New Roman" w:cs="ＭＳ ゴシック" w:hint="eastAsia"/>
          <w:color w:val="auto"/>
          <w:sz w:val="40"/>
          <w:szCs w:val="40"/>
        </w:rPr>
        <w:t xml:space="preserve">　</w:t>
      </w:r>
    </w:p>
    <w:p w14:paraId="35EDF549" w14:textId="7DABBEF5" w:rsidR="00EB5725" w:rsidRDefault="00EB5725" w:rsidP="002333C0">
      <w:pPr>
        <w:pStyle w:val="a6"/>
        <w:suppressAutoHyphens w:val="0"/>
        <w:kinsoku/>
        <w:wordWrap/>
        <w:overflowPunct/>
        <w:autoSpaceDE/>
        <w:autoSpaceDN/>
        <w:adjustRightInd/>
        <w:jc w:val="center"/>
        <w:rPr>
          <w:rFonts w:eastAsia="ＭＳ ゴシック" w:hAnsi="Times New Roman" w:cs="ＭＳ ゴシック"/>
          <w:color w:val="auto"/>
          <w:sz w:val="40"/>
          <w:szCs w:val="40"/>
        </w:rPr>
      </w:pPr>
      <w:r w:rsidRPr="00EB5725">
        <w:rPr>
          <w:rFonts w:eastAsia="ＭＳ ゴシック" w:hAnsi="Times New Roman" w:cs="ＭＳ ゴシック" w:hint="eastAsia"/>
          <w:color w:val="auto"/>
          <w:sz w:val="40"/>
          <w:szCs w:val="40"/>
        </w:rPr>
        <w:t>「就職氷河期世代雇用就農者実践研修支援</w:t>
      </w:r>
      <w:r w:rsidR="00FC321C">
        <w:rPr>
          <w:rFonts w:eastAsia="ＭＳ ゴシック" w:hAnsi="Times New Roman" w:cs="ＭＳ ゴシック" w:hint="eastAsia"/>
          <w:color w:val="auto"/>
          <w:sz w:val="40"/>
          <w:szCs w:val="40"/>
        </w:rPr>
        <w:t>事業</w:t>
      </w:r>
      <w:r w:rsidRPr="00EB5725">
        <w:rPr>
          <w:rFonts w:eastAsia="ＭＳ ゴシック" w:hAnsi="Times New Roman" w:cs="ＭＳ ゴシック" w:hint="eastAsia"/>
          <w:color w:val="auto"/>
          <w:sz w:val="40"/>
          <w:szCs w:val="40"/>
        </w:rPr>
        <w:t>」</w:t>
      </w:r>
    </w:p>
    <w:p w14:paraId="3A45E24D" w14:textId="0DEB313E" w:rsidR="00EB5725" w:rsidRDefault="00DC071A" w:rsidP="002333C0">
      <w:pPr>
        <w:pStyle w:val="a6"/>
        <w:suppressAutoHyphens w:val="0"/>
        <w:kinsoku/>
        <w:wordWrap/>
        <w:overflowPunct/>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w:t>
      </w:r>
      <w:r w:rsidR="00FF0FE1">
        <w:rPr>
          <w:rFonts w:eastAsia="ＭＳ ゴシック" w:hAnsi="Times New Roman" w:cs="ＭＳ ゴシック" w:hint="eastAsia"/>
          <w:color w:val="auto"/>
          <w:sz w:val="40"/>
          <w:szCs w:val="40"/>
        </w:rPr>
        <w:t>令和３年</w:t>
      </w:r>
      <w:r w:rsidR="00EB5725">
        <w:rPr>
          <w:rFonts w:eastAsia="ＭＳ ゴシック" w:hAnsi="Times New Roman" w:cs="ＭＳ ゴシック" w:hint="eastAsia"/>
          <w:color w:val="auto"/>
          <w:sz w:val="40"/>
          <w:szCs w:val="40"/>
        </w:rPr>
        <w:t>６月研修開始</w:t>
      </w:r>
      <w:r w:rsidR="00587554">
        <w:rPr>
          <w:rFonts w:eastAsia="ＭＳ ゴシック" w:hAnsi="Times New Roman" w:cs="ＭＳ ゴシック" w:hint="eastAsia"/>
          <w:color w:val="auto"/>
          <w:sz w:val="40"/>
          <w:szCs w:val="40"/>
        </w:rPr>
        <w:t>分</w:t>
      </w:r>
      <w:r>
        <w:rPr>
          <w:rFonts w:eastAsia="ＭＳ ゴシック" w:hAnsi="Times New Roman" w:cs="ＭＳ ゴシック" w:hint="eastAsia"/>
          <w:color w:val="auto"/>
          <w:sz w:val="40"/>
          <w:szCs w:val="40"/>
        </w:rPr>
        <w:t>】</w:t>
      </w:r>
    </w:p>
    <w:p w14:paraId="04B590C8" w14:textId="65E31FE7" w:rsidR="00204345" w:rsidRPr="009A0FFA" w:rsidRDefault="00204345" w:rsidP="002333C0">
      <w:pPr>
        <w:pStyle w:val="a6"/>
        <w:suppressAutoHyphens w:val="0"/>
        <w:kinsoku/>
        <w:wordWrap/>
        <w:overflowPunct/>
        <w:autoSpaceDE/>
        <w:autoSpaceDN/>
        <w:adjustRightInd/>
        <w:jc w:val="center"/>
        <w:rPr>
          <w:rFonts w:eastAsia="ＭＳ ゴシック" w:hAnsi="Times New Roman" w:cs="ＭＳ ゴシック"/>
          <w:color w:val="auto"/>
          <w:sz w:val="40"/>
          <w:szCs w:val="40"/>
        </w:rPr>
      </w:pPr>
    </w:p>
    <w:p w14:paraId="051E03FA" w14:textId="2839C196" w:rsidR="00AE60AB" w:rsidRPr="009A0FFA" w:rsidRDefault="008E666F" w:rsidP="002333C0">
      <w:pPr>
        <w:pStyle w:val="a6"/>
        <w:suppressAutoHyphens w:val="0"/>
        <w:kinsoku/>
        <w:wordWrap/>
        <w:overflowPunct/>
        <w:autoSpaceDE/>
        <w:autoSpaceDN/>
        <w:adjustRightInd/>
        <w:spacing w:line="362" w:lineRule="exact"/>
        <w:jc w:val="center"/>
        <w:rPr>
          <w:rFonts w:eastAsia="ＭＳ ゴシック" w:hAnsi="Times New Roman" w:cs="ＭＳ ゴシック"/>
          <w:b/>
          <w:bCs/>
          <w:color w:val="auto"/>
          <w:sz w:val="30"/>
          <w:szCs w:val="30"/>
        </w:rPr>
      </w:pPr>
      <w:r w:rsidRPr="009A0FFA">
        <w:rPr>
          <w:rFonts w:eastAsia="ＭＳ ゴシック" w:hAnsi="Times New Roman" w:cs="ＭＳ ゴシック" w:hint="eastAsia"/>
          <w:b/>
          <w:bCs/>
          <w:color w:val="auto"/>
          <w:sz w:val="30"/>
          <w:szCs w:val="30"/>
        </w:rPr>
        <w:t>募集</w:t>
      </w:r>
      <w:r w:rsidRPr="009A0FFA">
        <w:rPr>
          <w:rFonts w:eastAsia="ＭＳ ゴシック" w:hAnsi="Times New Roman" w:cs="ＭＳ ゴシック"/>
          <w:b/>
          <w:bCs/>
          <w:color w:val="auto"/>
          <w:sz w:val="30"/>
          <w:szCs w:val="30"/>
        </w:rPr>
        <w:t>要領</w:t>
      </w:r>
      <w:r w:rsidR="00587554" w:rsidRPr="00587554">
        <w:rPr>
          <w:rFonts w:eastAsia="ＭＳ ゴシック" w:hAnsi="Times New Roman" w:cs="ＭＳ ゴシック" w:hint="eastAsia"/>
          <w:b/>
          <w:bCs/>
          <w:color w:val="auto"/>
          <w:sz w:val="30"/>
          <w:szCs w:val="30"/>
        </w:rPr>
        <w:t>（雇用就農者育成・独立支援タイプ）</w:t>
      </w:r>
    </w:p>
    <w:p w14:paraId="6B8B444A" w14:textId="77777777" w:rsidR="001D3056" w:rsidRPr="009A0FFA" w:rsidRDefault="001D3056" w:rsidP="002333C0">
      <w:pPr>
        <w:pStyle w:val="a6"/>
        <w:suppressAutoHyphens w:val="0"/>
        <w:kinsoku/>
        <w:wordWrap/>
        <w:overflowPunct/>
        <w:autoSpaceDE/>
        <w:autoSpaceDN/>
        <w:adjustRightInd/>
        <w:spacing w:line="362" w:lineRule="exact"/>
        <w:jc w:val="center"/>
        <w:rPr>
          <w:rFonts w:hAnsi="Times New Roman" w:cs="Times New Roman"/>
          <w:i/>
          <w:color w:val="auto"/>
        </w:rPr>
      </w:pPr>
    </w:p>
    <w:p w14:paraId="58C7CD1B" w14:textId="77777777" w:rsidR="00AE60AB" w:rsidRPr="009A0FFA" w:rsidRDefault="006C0FCA" w:rsidP="002333C0">
      <w:pPr>
        <w:pStyle w:val="a6"/>
        <w:suppressAutoHyphens w:val="0"/>
        <w:kinsoku/>
        <w:wordWrap/>
        <w:overflowPunct/>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3BD05D72" w14:textId="77777777" w:rsidTr="00F52F44">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04147953" w14:textId="0936E52E" w:rsidR="00CD2410" w:rsidRPr="009A0FFA" w:rsidRDefault="00AE60AB" w:rsidP="002333C0">
            <w:pPr>
              <w:pStyle w:val="a6"/>
              <w:kinsoku/>
              <w:wordWrap/>
              <w:overflowPunct/>
              <w:spacing w:line="302" w:lineRule="exact"/>
              <w:rPr>
                <w:color w:val="auto"/>
              </w:rPr>
            </w:pPr>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w:t>
            </w:r>
            <w:r w:rsidR="00EB5725" w:rsidRPr="00EB5725">
              <w:rPr>
                <w:rFonts w:hint="eastAsia"/>
                <w:color w:val="auto"/>
              </w:rPr>
              <w:t>・「就職氷河期世代雇用就農者実践研修支援</w:t>
            </w:r>
            <w:r w:rsidR="00FF0FE1">
              <w:rPr>
                <w:rFonts w:hint="eastAsia"/>
                <w:color w:val="auto"/>
              </w:rPr>
              <w:t>事業</w:t>
            </w:r>
            <w:r w:rsidR="00EB5725" w:rsidRPr="00EB5725">
              <w:rPr>
                <w:rFonts w:hint="eastAsia"/>
                <w:color w:val="auto"/>
              </w:rPr>
              <w:t>」</w:t>
            </w:r>
            <w:r w:rsidRPr="009A0FFA">
              <w:rPr>
                <w:rFonts w:hint="eastAsia"/>
                <w:color w:val="auto"/>
              </w:rPr>
              <w:t>の参加者を募集します。</w:t>
            </w:r>
          </w:p>
          <w:p w14:paraId="207F29F0" w14:textId="6D29FF75" w:rsidR="00AE60AB" w:rsidRPr="009A0FFA" w:rsidRDefault="00F66970" w:rsidP="002333C0">
            <w:pPr>
              <w:pStyle w:val="a6"/>
              <w:kinsoku/>
              <w:wordWrap/>
              <w:overflowPunct/>
              <w:spacing w:line="302" w:lineRule="exact"/>
              <w:ind w:firstLineChars="100" w:firstLine="242"/>
              <w:rPr>
                <w:color w:val="auto"/>
              </w:rPr>
            </w:pPr>
            <w:r w:rsidRPr="009A0FFA">
              <w:rPr>
                <w:rFonts w:hint="eastAsia"/>
              </w:rPr>
              <w:t>事業の対象となる研修生は、</w:t>
            </w:r>
            <w:r w:rsidR="00817903" w:rsidRPr="00DF40C0">
              <w:rPr>
                <w:rFonts w:hint="eastAsia"/>
              </w:rPr>
              <w:t>原則として</w:t>
            </w:r>
            <w:r w:rsidR="00035357">
              <w:rPr>
                <w:rFonts w:hint="eastAsia"/>
                <w:u w:val="single"/>
              </w:rPr>
              <w:t>２０</w:t>
            </w:r>
            <w:r w:rsidR="00FF7B73">
              <w:rPr>
                <w:rFonts w:hint="eastAsia"/>
                <w:u w:val="single"/>
              </w:rPr>
              <w:t>２０</w:t>
            </w:r>
            <w:r w:rsidR="006B7B63" w:rsidRPr="009A0FFA">
              <w:rPr>
                <w:rFonts w:hint="eastAsia"/>
                <w:u w:val="single"/>
              </w:rPr>
              <w:t>年</w:t>
            </w:r>
            <w:r w:rsidR="00FC321C">
              <w:rPr>
                <w:rFonts w:hint="eastAsia"/>
                <w:u w:val="single"/>
              </w:rPr>
              <w:t>６</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w:t>
            </w:r>
            <w:r w:rsidR="00474AFB">
              <w:rPr>
                <w:rFonts w:hint="eastAsia"/>
                <w:u w:val="single"/>
              </w:rPr>
              <w:t>２</w:t>
            </w:r>
            <w:r w:rsidR="00FC321C">
              <w:rPr>
                <w:rFonts w:hint="eastAsia"/>
                <w:u w:val="single"/>
              </w:rPr>
              <w:t>１</w:t>
            </w:r>
            <w:r w:rsidR="006B7B63" w:rsidRPr="009A0FFA">
              <w:rPr>
                <w:rFonts w:hint="eastAsia"/>
                <w:u w:val="single"/>
              </w:rPr>
              <w:t>年</w:t>
            </w:r>
            <w:r w:rsidR="00FC321C">
              <w:rPr>
                <w:rFonts w:hint="eastAsia"/>
                <w:u w:val="single"/>
              </w:rPr>
              <w:t>２</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w:t>
            </w:r>
            <w:r w:rsidR="00EB5725" w:rsidRPr="00EB5725">
              <w:rPr>
                <w:rFonts w:hint="eastAsia"/>
                <w:u w:val="single"/>
              </w:rPr>
              <w:t>（「就職氷河期世代雇用就農者実践研修支援</w:t>
            </w:r>
            <w:r w:rsidR="00FC321C">
              <w:rPr>
                <w:rFonts w:hint="eastAsia"/>
                <w:u w:val="single"/>
              </w:rPr>
              <w:t>事業</w:t>
            </w:r>
            <w:r w:rsidR="00EB5725" w:rsidRPr="00EB5725">
              <w:rPr>
                <w:rFonts w:hint="eastAsia"/>
                <w:u w:val="single"/>
              </w:rPr>
              <w:t>」は</w:t>
            </w:r>
            <w:r w:rsidR="00EB5725">
              <w:rPr>
                <w:rFonts w:hint="eastAsia"/>
                <w:u w:val="single"/>
              </w:rPr>
              <w:t>原則</w:t>
            </w:r>
            <w:r w:rsidR="00EB5725" w:rsidRPr="00EB5725">
              <w:rPr>
                <w:rFonts w:hint="eastAsia"/>
                <w:u w:val="single"/>
              </w:rPr>
              <w:t>３０歳以上５０歳未満）</w:t>
            </w:r>
            <w:r w:rsidR="00A16AF9" w:rsidRPr="009A0FFA">
              <w:rPr>
                <w:u w:val="single"/>
              </w:rPr>
              <w:t>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14:paraId="4978AC49" w14:textId="575F8249" w:rsidR="00AE60AB" w:rsidRPr="009A0FFA" w:rsidRDefault="00AE60AB" w:rsidP="002333C0">
            <w:pPr>
              <w:pStyle w:val="a6"/>
              <w:kinsoku/>
              <w:wordWrap/>
              <w:overflowPunct/>
              <w:spacing w:line="302" w:lineRule="exact"/>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EB5725">
              <w:rPr>
                <w:rFonts w:hint="eastAsia"/>
                <w:color w:val="auto"/>
                <w:u w:val="single"/>
              </w:rPr>
              <w:t>２</w:t>
            </w:r>
            <w:r w:rsidR="000351E3" w:rsidRPr="009A0FFA">
              <w:rPr>
                <w:rFonts w:hint="eastAsia"/>
                <w:color w:val="auto"/>
                <w:u w:val="single"/>
              </w:rPr>
              <w:t>月</w:t>
            </w:r>
            <w:r w:rsidR="00EB5725">
              <w:rPr>
                <w:rFonts w:hint="eastAsia"/>
                <w:color w:val="auto"/>
                <w:u w:val="single"/>
              </w:rPr>
              <w:t>１７</w:t>
            </w:r>
            <w:r w:rsidR="000351E3" w:rsidRPr="009A0FFA">
              <w:rPr>
                <w:rFonts w:hint="eastAsia"/>
                <w:color w:val="auto"/>
                <w:u w:val="single"/>
              </w:rPr>
              <w:t>日</w:t>
            </w:r>
            <w:r w:rsidR="00725ECE" w:rsidRPr="009A0FFA">
              <w:rPr>
                <w:rFonts w:hint="eastAsia"/>
                <w:color w:val="auto"/>
                <w:u w:val="single"/>
              </w:rPr>
              <w:t>（</w:t>
            </w:r>
            <w:r w:rsidR="00EB5725">
              <w:rPr>
                <w:rFonts w:hint="eastAsia"/>
                <w:color w:val="auto"/>
                <w:u w:val="single"/>
              </w:rPr>
              <w:t>水</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EB5725">
              <w:rPr>
                <w:rFonts w:hint="eastAsia"/>
                <w:color w:val="auto"/>
                <w:u w:val="single"/>
              </w:rPr>
              <w:t>３</w:t>
            </w:r>
            <w:r w:rsidR="000351E3" w:rsidRPr="009A0FFA">
              <w:rPr>
                <w:rFonts w:hint="eastAsia"/>
                <w:color w:val="auto"/>
                <w:u w:val="single"/>
              </w:rPr>
              <w:t>月</w:t>
            </w:r>
            <w:r w:rsidR="00EB5725">
              <w:rPr>
                <w:rFonts w:hint="eastAsia"/>
                <w:color w:val="auto"/>
                <w:u w:val="single"/>
              </w:rPr>
              <w:t>２２</w:t>
            </w:r>
            <w:r w:rsidR="000351E3" w:rsidRPr="009A0FFA">
              <w:rPr>
                <w:rFonts w:hint="eastAsia"/>
                <w:color w:val="auto"/>
                <w:u w:val="single"/>
              </w:rPr>
              <w:t>日</w:t>
            </w:r>
            <w:r w:rsidR="00725ECE" w:rsidRPr="009A0FFA">
              <w:rPr>
                <w:rFonts w:hint="eastAsia"/>
                <w:color w:val="auto"/>
                <w:u w:val="single"/>
              </w:rPr>
              <w:t>（</w:t>
            </w:r>
            <w:r w:rsidR="00EB5725">
              <w:rPr>
                <w:rFonts w:hint="eastAsia"/>
                <w:color w:val="auto"/>
                <w:u w:val="single"/>
              </w:rPr>
              <w:t>月</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A52DF0">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35764D07" w14:textId="19AF88C8" w:rsidR="0075247A" w:rsidRDefault="00E2705E" w:rsidP="002333C0">
            <w:pPr>
              <w:pStyle w:val="a6"/>
              <w:kinsoku/>
              <w:wordWrap/>
              <w:overflowPunct/>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7E1F1C85" w14:textId="7C17A532" w:rsidR="009A7F93" w:rsidRDefault="009A7F93" w:rsidP="002333C0">
            <w:pPr>
              <w:pStyle w:val="a6"/>
              <w:kinsoku/>
              <w:wordWrap/>
              <w:overflowPunct/>
              <w:spacing w:line="302" w:lineRule="exact"/>
              <w:ind w:firstLineChars="100" w:firstLine="242"/>
            </w:pPr>
            <w:r w:rsidRPr="009A7F93">
              <w:rPr>
                <w:rFonts w:hint="eastAsia"/>
              </w:rPr>
              <w:t>なお、</w:t>
            </w:r>
            <w:r w:rsidR="00FF617E">
              <w:rPr>
                <w:rFonts w:hint="eastAsia"/>
              </w:rPr>
              <w:t>農の雇用事業</w:t>
            </w:r>
            <w:r w:rsidRPr="009A7F93">
              <w:rPr>
                <w:rFonts w:hint="eastAsia"/>
              </w:rPr>
              <w:t>は令和</w:t>
            </w:r>
            <w:r>
              <w:rPr>
                <w:rFonts w:hint="eastAsia"/>
              </w:rPr>
              <w:t>３</w:t>
            </w:r>
            <w:r w:rsidRPr="009A7F93">
              <w:rPr>
                <w:rFonts w:hint="eastAsia"/>
              </w:rPr>
              <w:t>年度予算</w:t>
            </w:r>
            <w:r w:rsidR="00FF617E">
              <w:rPr>
                <w:rFonts w:hint="eastAsia"/>
              </w:rPr>
              <w:t>の成立を前提として</w:t>
            </w:r>
            <w:r w:rsidRPr="009A7F93">
              <w:rPr>
                <w:rFonts w:hint="eastAsia"/>
              </w:rPr>
              <w:t>実施するものであるため、</w:t>
            </w:r>
            <w:r w:rsidR="00A54DAB">
              <w:rPr>
                <w:rFonts w:hint="eastAsia"/>
              </w:rPr>
              <w:t>今後、</w:t>
            </w:r>
            <w:r w:rsidRPr="009A7F93">
              <w:rPr>
                <w:rFonts w:hint="eastAsia"/>
              </w:rPr>
              <w:t>事業内容等の変更があり得ることに御留意願います。</w:t>
            </w:r>
          </w:p>
          <w:p w14:paraId="1675DD96" w14:textId="77777777" w:rsidR="004207E3" w:rsidRPr="0075247A" w:rsidRDefault="004207E3" w:rsidP="002333C0">
            <w:pPr>
              <w:pStyle w:val="a6"/>
              <w:kinsoku/>
              <w:wordWrap/>
              <w:overflowPunct/>
              <w:spacing w:line="302" w:lineRule="exact"/>
              <w:ind w:firstLineChars="100" w:firstLine="242"/>
            </w:pPr>
          </w:p>
          <w:p w14:paraId="42C28761" w14:textId="0B1F38B8" w:rsidR="00774461" w:rsidRPr="009A0FFA" w:rsidRDefault="00276B41"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tbl>
    <w:p w14:paraId="439DA3A6" w14:textId="682DD96A" w:rsidR="000618BF" w:rsidRDefault="000618BF"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9A7F93" w:rsidRPr="009A0FFA" w14:paraId="7E4ACEB3" w14:textId="77777777" w:rsidTr="00FC321C">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14:paraId="6BDB7524" w14:textId="58BC4C55" w:rsidR="009A7F93" w:rsidRDefault="009A7F93" w:rsidP="002333C0">
            <w:pPr>
              <w:pStyle w:val="a6"/>
              <w:kinsoku/>
              <w:wordWrap/>
              <w:overflowPunct/>
              <w:spacing w:line="302" w:lineRule="exact"/>
            </w:pPr>
            <w:r w:rsidRPr="00420B64">
              <w:rPr>
                <w:rFonts w:hint="eastAsia"/>
              </w:rPr>
              <w:t>【</w:t>
            </w:r>
            <w:r>
              <w:rPr>
                <w:rFonts w:hint="eastAsia"/>
              </w:rPr>
              <w:t>就職氷河期世代雇用就農者実践研修支援事業について】</w:t>
            </w:r>
            <w:r>
              <w:t xml:space="preserve"> </w:t>
            </w:r>
          </w:p>
          <w:p w14:paraId="5D29CD07" w14:textId="77777777" w:rsidR="009A7F93" w:rsidRDefault="009A7F93" w:rsidP="002333C0">
            <w:pPr>
              <w:pStyle w:val="a6"/>
              <w:kinsoku/>
              <w:wordWrap/>
              <w:overflowPunct/>
              <w:spacing w:line="302" w:lineRule="exact"/>
            </w:pPr>
          </w:p>
          <w:p w14:paraId="27AB7590" w14:textId="4FD5C1A2" w:rsidR="009A7F93" w:rsidRDefault="009A7F93" w:rsidP="002333C0">
            <w:pPr>
              <w:pStyle w:val="a6"/>
              <w:kinsoku/>
              <w:wordWrap/>
              <w:overflowPunct/>
              <w:spacing w:line="302" w:lineRule="exact"/>
              <w:ind w:firstLineChars="100" w:firstLine="242"/>
            </w:pPr>
            <w:r>
              <w:rPr>
                <w:rFonts w:hint="eastAsia"/>
              </w:rPr>
              <w:t>今回の募集では、【「農の雇用事業」</w:t>
            </w:r>
            <w:r w:rsidR="00DC071A">
              <w:rPr>
                <w:rFonts w:hint="eastAsia"/>
              </w:rPr>
              <w:t>（</w:t>
            </w:r>
            <w:r>
              <w:rPr>
                <w:rFonts w:hint="eastAsia"/>
              </w:rPr>
              <w:t>令和３年度第１回</w:t>
            </w:r>
            <w:r w:rsidR="00DC071A">
              <w:rPr>
                <w:rFonts w:hint="eastAsia"/>
              </w:rPr>
              <w:t>）</w:t>
            </w:r>
            <w:r>
              <w:rPr>
                <w:rFonts w:hint="eastAsia"/>
              </w:rPr>
              <w:t>】と【「就職氷河期世代雇用就農者実践研修支援事業」</w:t>
            </w:r>
            <w:r w:rsidR="00FF0FE1">
              <w:rPr>
                <w:rFonts w:hint="eastAsia"/>
              </w:rPr>
              <w:t>（令和２年度補正）</w:t>
            </w:r>
            <w:r>
              <w:rPr>
                <w:rFonts w:hint="eastAsia"/>
              </w:rPr>
              <w:t>】の</w:t>
            </w:r>
            <w:r w:rsidR="00DC071A" w:rsidRPr="00DC071A">
              <w:rPr>
                <w:rFonts w:hint="eastAsia"/>
              </w:rPr>
              <w:t>令和３年６月研修開始分</w:t>
            </w:r>
            <w:r w:rsidR="00DC071A">
              <w:rPr>
                <w:rFonts w:hint="eastAsia"/>
              </w:rPr>
              <w:t>の</w:t>
            </w:r>
            <w:r>
              <w:rPr>
                <w:rFonts w:hint="eastAsia"/>
              </w:rPr>
              <w:t>募集を同時に実施します。</w:t>
            </w:r>
          </w:p>
          <w:p w14:paraId="77C9DDFD" w14:textId="3DBE4CDA" w:rsidR="009A7F93" w:rsidRDefault="00FC321C" w:rsidP="002333C0">
            <w:pPr>
              <w:pStyle w:val="a6"/>
              <w:kinsoku/>
              <w:wordWrap/>
              <w:overflowPunct/>
              <w:spacing w:line="302" w:lineRule="exact"/>
              <w:ind w:firstLineChars="100" w:firstLine="242"/>
            </w:pPr>
            <w:r>
              <w:rPr>
                <w:rFonts w:hAnsi="Times New Roman" w:hint="eastAsia"/>
                <w:color w:val="auto"/>
              </w:rPr>
              <w:t>Ⅲの</w:t>
            </w:r>
            <w:r w:rsidRPr="006D356C">
              <w:rPr>
                <w:rFonts w:hAnsi="Times New Roman" w:hint="eastAsia"/>
                <w:color w:val="auto"/>
              </w:rPr>
              <w:t>２</w:t>
            </w:r>
            <w:r>
              <w:rPr>
                <w:rFonts w:hAnsi="Times New Roman" w:hint="eastAsia"/>
                <w:color w:val="auto"/>
              </w:rPr>
              <w:t>のアの</w:t>
            </w:r>
            <w:r w:rsidRPr="009F5345">
              <w:rPr>
                <w:rFonts w:hint="eastAsia"/>
                <w:color w:val="auto"/>
              </w:rPr>
              <w:t>「就職氷河期世代雇用就農者実践研修支援</w:t>
            </w:r>
            <w:r>
              <w:rPr>
                <w:rFonts w:hint="eastAsia"/>
                <w:color w:val="auto"/>
              </w:rPr>
              <w:t>事業の場合</w:t>
            </w:r>
            <w:r w:rsidRPr="009F5345">
              <w:rPr>
                <w:rFonts w:hint="eastAsia"/>
                <w:color w:val="auto"/>
              </w:rPr>
              <w:t>」</w:t>
            </w:r>
            <w:r>
              <w:rPr>
                <w:rFonts w:hint="eastAsia"/>
                <w:color w:val="auto"/>
              </w:rPr>
              <w:t>にあてはまる</w:t>
            </w:r>
            <w:r w:rsidRPr="00387B71">
              <w:rPr>
                <w:rFonts w:hAnsi="Times New Roman" w:hint="eastAsia"/>
                <w:color w:val="auto"/>
              </w:rPr>
              <w:t>研修生（</w:t>
            </w:r>
            <w:r w:rsidRPr="006D356C">
              <w:rPr>
                <w:rFonts w:hAnsi="Times New Roman" w:hint="eastAsia"/>
                <w:color w:val="auto"/>
              </w:rPr>
              <w:t>正社員としての採用時の年齢が</w:t>
            </w:r>
            <w:r>
              <w:rPr>
                <w:rFonts w:hAnsi="Times New Roman" w:hint="eastAsia"/>
                <w:color w:val="auto"/>
              </w:rPr>
              <w:t>原則</w:t>
            </w:r>
            <w:r w:rsidRPr="00387B71">
              <w:rPr>
                <w:rFonts w:hAnsi="Times New Roman" w:hint="eastAsia"/>
                <w:color w:val="auto"/>
              </w:rPr>
              <w:t>３０～４９歳）の応募で、</w:t>
            </w:r>
            <w:r>
              <w:rPr>
                <w:rFonts w:hAnsi="Times New Roman" w:hint="eastAsia"/>
                <w:color w:val="auto"/>
              </w:rPr>
              <w:t>事業</w:t>
            </w:r>
            <w:r w:rsidRPr="00387B71">
              <w:rPr>
                <w:rFonts w:hAnsi="Times New Roman" w:hint="eastAsia"/>
                <w:color w:val="auto"/>
              </w:rPr>
              <w:t>要件を満たした場合には</w:t>
            </w:r>
            <w:r>
              <w:rPr>
                <w:rFonts w:hAnsi="Times New Roman" w:hint="eastAsia"/>
                <w:color w:val="auto"/>
              </w:rPr>
              <w:t>、</w:t>
            </w:r>
            <w:r w:rsidR="00FF617E">
              <w:rPr>
                <w:rFonts w:hAnsi="Times New Roman" w:hint="eastAsia"/>
                <w:color w:val="auto"/>
              </w:rPr>
              <w:t>事業推進委員会の審査に基づき、</w:t>
            </w:r>
            <w:r w:rsidR="009A7F93">
              <w:rPr>
                <w:rFonts w:hint="eastAsia"/>
              </w:rPr>
              <w:t>【「農の雇用事業」</w:t>
            </w:r>
            <w:r w:rsidR="00DC071A">
              <w:rPr>
                <w:rFonts w:hint="eastAsia"/>
              </w:rPr>
              <w:t>（</w:t>
            </w:r>
            <w:r w:rsidR="009A7F93">
              <w:rPr>
                <w:rFonts w:hint="eastAsia"/>
              </w:rPr>
              <w:t>令和３年度第１回</w:t>
            </w:r>
            <w:r w:rsidR="00DC071A">
              <w:rPr>
                <w:rFonts w:hint="eastAsia"/>
              </w:rPr>
              <w:t>）</w:t>
            </w:r>
            <w:r w:rsidR="009A7F93">
              <w:rPr>
                <w:rFonts w:hint="eastAsia"/>
              </w:rPr>
              <w:t>】と【</w:t>
            </w:r>
            <w:r w:rsidR="00FF0FE1">
              <w:rPr>
                <w:rFonts w:hint="eastAsia"/>
              </w:rPr>
              <w:t>「就職氷河期世代雇用就農者実践研修支援事業」（令和２年度補正）</w:t>
            </w:r>
            <w:r w:rsidR="009A7F93">
              <w:rPr>
                <w:rFonts w:hint="eastAsia"/>
              </w:rPr>
              <w:t>】のどちらかで採択されます。</w:t>
            </w:r>
          </w:p>
          <w:p w14:paraId="050D649D" w14:textId="2A57058E" w:rsidR="009A7F93" w:rsidRDefault="009A7F93" w:rsidP="002333C0">
            <w:pPr>
              <w:pStyle w:val="a6"/>
              <w:kinsoku/>
              <w:wordWrap/>
              <w:overflowPunct/>
              <w:spacing w:line="302" w:lineRule="exact"/>
              <w:ind w:firstLineChars="100" w:firstLine="242"/>
            </w:pPr>
            <w:r>
              <w:rPr>
                <w:rFonts w:hint="eastAsia"/>
              </w:rPr>
              <w:t>どちらの事業も「研修生１人当たり年間最大１２０万円（研修生が多様な人材の場合は年間１５０万円）」が最大２年間助成されますが、助成金交付申請の方法等が一部異なります。</w:t>
            </w:r>
          </w:p>
          <w:p w14:paraId="6DD980CC" w14:textId="77777777" w:rsidR="009A7F93" w:rsidRDefault="009A7F93" w:rsidP="002333C0">
            <w:pPr>
              <w:pStyle w:val="a6"/>
              <w:kinsoku/>
              <w:wordWrap/>
              <w:overflowPunct/>
              <w:spacing w:line="302" w:lineRule="exact"/>
            </w:pPr>
          </w:p>
          <w:p w14:paraId="60AA3F49" w14:textId="7234D7C9" w:rsidR="009A7F93" w:rsidRPr="009A7F93" w:rsidRDefault="009A7F93" w:rsidP="002333C0">
            <w:pPr>
              <w:pStyle w:val="a6"/>
              <w:kinsoku/>
              <w:wordWrap/>
              <w:overflowPunct/>
              <w:spacing w:line="302" w:lineRule="exact"/>
              <w:ind w:firstLineChars="100" w:firstLine="242"/>
              <w:rPr>
                <w:rFonts w:ascii="ＭＳ ゴシック" w:eastAsia="ＭＳ ゴシック" w:hAnsi="ＭＳ ゴシック"/>
              </w:rPr>
            </w:pPr>
            <w:r>
              <w:rPr>
                <w:rFonts w:hint="eastAsia"/>
              </w:rPr>
              <w:t>以下、</w:t>
            </w:r>
            <w:r w:rsidR="00DC071A">
              <w:rPr>
                <w:rFonts w:hint="eastAsia"/>
              </w:rPr>
              <w:t>「</w:t>
            </w:r>
            <w:r>
              <w:rPr>
                <w:rFonts w:hint="eastAsia"/>
              </w:rPr>
              <w:t>就職氷河期世代雇用就農者実践研修支援</w:t>
            </w:r>
            <w:r w:rsidR="00FF617E">
              <w:rPr>
                <w:rFonts w:hint="eastAsia"/>
              </w:rPr>
              <w:t>事業</w:t>
            </w:r>
            <w:r w:rsidR="00DC071A">
              <w:rPr>
                <w:rFonts w:hint="eastAsia"/>
              </w:rPr>
              <w:t>」</w:t>
            </w:r>
            <w:r>
              <w:rPr>
                <w:rFonts w:hint="eastAsia"/>
              </w:rPr>
              <w:t>の内容</w:t>
            </w:r>
            <w:r w:rsidR="00A76BFD">
              <w:rPr>
                <w:rFonts w:hint="eastAsia"/>
              </w:rPr>
              <w:t>で、農の雇用事業と異なるもの</w:t>
            </w:r>
            <w:r>
              <w:rPr>
                <w:rFonts w:hint="eastAsia"/>
              </w:rPr>
              <w:t>については（◆）で記載します。</w:t>
            </w:r>
          </w:p>
        </w:tc>
      </w:tr>
    </w:tbl>
    <w:p w14:paraId="41FAB83C" w14:textId="4A7AB1E2" w:rsidR="009A7F93" w:rsidRDefault="009A7F93" w:rsidP="002333C0">
      <w:pPr>
        <w:pStyle w:val="a6"/>
        <w:suppressAutoHyphens w:val="0"/>
        <w:kinsoku/>
        <w:wordWrap/>
        <w:overflowPunct/>
        <w:autoSpaceDE/>
        <w:autoSpaceDN/>
        <w:adjustRightInd/>
        <w:spacing w:line="226" w:lineRule="exact"/>
        <w:jc w:val="both"/>
        <w:rPr>
          <w:rFonts w:hAnsi="Times New Roman" w:cs="Times New Roman"/>
          <w:color w:val="auto"/>
        </w:rPr>
      </w:pPr>
    </w:p>
    <w:p w14:paraId="60070E01" w14:textId="77777777" w:rsidR="009A7F93" w:rsidRPr="009A0FFA" w:rsidRDefault="009A7F93"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14:paraId="164ACA4C" w14:textId="77777777" w:rsidTr="00172C00">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14:paraId="119BEADA" w14:textId="73E8F0E1" w:rsidR="00D34558" w:rsidRPr="00420B64" w:rsidRDefault="008F21CC" w:rsidP="002333C0">
            <w:pPr>
              <w:pStyle w:val="a6"/>
              <w:kinsoku/>
              <w:wordWrap/>
              <w:overflowPunct/>
              <w:spacing w:line="302" w:lineRule="exact"/>
            </w:pPr>
            <w:bookmarkStart w:id="0" w:name="_Hlk64018538"/>
            <w:r w:rsidRPr="00420B64">
              <w:rPr>
                <w:rFonts w:hint="eastAsia"/>
              </w:rPr>
              <w:lastRenderedPageBreak/>
              <w:t>【</w:t>
            </w:r>
            <w:r w:rsidR="00D34558" w:rsidRPr="00420B64">
              <w:t>事業の主な見直しについて</w:t>
            </w:r>
            <w:r w:rsidR="00FF0FE1">
              <w:rPr>
                <w:rFonts w:hint="eastAsia"/>
              </w:rPr>
              <w:t>（令和２年度から</w:t>
            </w:r>
            <w:r w:rsidR="00FF617E">
              <w:rPr>
                <w:rFonts w:hint="eastAsia"/>
              </w:rPr>
              <w:t>、新たに設けられた主な要件は以下のとおりです</w:t>
            </w:r>
            <w:r w:rsidR="00FF0FE1">
              <w:rPr>
                <w:rFonts w:hint="eastAsia"/>
              </w:rPr>
              <w:t>）</w:t>
            </w:r>
            <w:r w:rsidRPr="00420B64">
              <w:rPr>
                <w:rFonts w:hint="eastAsia"/>
              </w:rPr>
              <w:t>】</w:t>
            </w:r>
          </w:p>
          <w:p w14:paraId="258D74FB" w14:textId="77777777" w:rsidR="00D34558" w:rsidRPr="00FF617E" w:rsidRDefault="00D34558" w:rsidP="002333C0">
            <w:pPr>
              <w:pStyle w:val="a6"/>
              <w:kinsoku/>
              <w:wordWrap/>
              <w:overflowPunct/>
              <w:spacing w:line="302" w:lineRule="exact"/>
            </w:pPr>
          </w:p>
          <w:p w14:paraId="3ECD751C" w14:textId="554C3CCC" w:rsidR="00DE5032" w:rsidRPr="00420B64" w:rsidRDefault="00FF617E" w:rsidP="002333C0">
            <w:pPr>
              <w:pStyle w:val="a6"/>
              <w:kinsoku/>
              <w:wordWrap/>
              <w:overflowPunct/>
              <w:spacing w:line="302" w:lineRule="exact"/>
              <w:ind w:firstLineChars="100" w:firstLine="242"/>
            </w:pPr>
            <w:r>
              <w:rPr>
                <w:rFonts w:hint="eastAsia"/>
              </w:rPr>
              <w:t>農の雇用</w:t>
            </w:r>
            <w:r w:rsidR="002E24CA" w:rsidRPr="00420B64">
              <w:t>事業</w:t>
            </w:r>
            <w:r>
              <w:rPr>
                <w:rFonts w:hint="eastAsia"/>
              </w:rPr>
              <w:t>で</w:t>
            </w:r>
            <w:r w:rsidR="002E24CA" w:rsidRPr="00420B64">
              <w:t>は、</w:t>
            </w:r>
            <w:r w:rsidR="005F473E" w:rsidRPr="00420B64">
              <w:t>新規就農の促進や次世代を担う農業者の育成に真に役立つものとなるよう</w:t>
            </w:r>
            <w:r w:rsidR="00A37A4A">
              <w:rPr>
                <w:rFonts w:hint="eastAsia"/>
              </w:rPr>
              <w:t>令和</w:t>
            </w:r>
            <w:r w:rsidR="007F04A8">
              <w:rPr>
                <w:rFonts w:hint="eastAsia"/>
              </w:rPr>
              <w:t>２</w:t>
            </w:r>
            <w:r w:rsidR="008011F8" w:rsidRPr="00420B64">
              <w:rPr>
                <w:rFonts w:hint="eastAsia"/>
              </w:rPr>
              <w:t>年度から</w:t>
            </w:r>
            <w:r w:rsidR="002E24CA" w:rsidRPr="00420B64">
              <w:t>以下の見直しを行</w:t>
            </w:r>
            <w:r w:rsidR="008B07C8" w:rsidRPr="00420B64">
              <w:rPr>
                <w:rFonts w:hint="eastAsia"/>
              </w:rPr>
              <w:t>って</w:t>
            </w:r>
            <w:r>
              <w:rPr>
                <w:rFonts w:hint="eastAsia"/>
              </w:rPr>
              <w:t>おり、</w:t>
            </w:r>
            <w:r w:rsidRPr="00FF617E">
              <w:rPr>
                <w:rFonts w:hint="eastAsia"/>
              </w:rPr>
              <w:t>就職氷河期世代雇用就農者実践研修支援事業</w:t>
            </w:r>
            <w:r>
              <w:rPr>
                <w:rFonts w:hint="eastAsia"/>
              </w:rPr>
              <w:t>も同様の要件となって</w:t>
            </w:r>
            <w:r w:rsidR="002E24CA" w:rsidRPr="00420B64">
              <w:t>います</w:t>
            </w:r>
            <w:r w:rsidR="002E24CA" w:rsidRPr="00420B64">
              <w:rPr>
                <w:rFonts w:hint="eastAsia"/>
              </w:rPr>
              <w:t>。</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14:paraId="6B12884A" w14:textId="77777777" w:rsidR="00FE20A9" w:rsidRPr="00420B64" w:rsidRDefault="00DE5032" w:rsidP="002333C0">
            <w:pPr>
              <w:pStyle w:val="a6"/>
              <w:kinsoku/>
              <w:wordWrap/>
              <w:overflowPunct/>
              <w:spacing w:line="302" w:lineRule="exact"/>
              <w:ind w:left="242" w:hangingChars="100" w:hanging="242"/>
              <w:rPr>
                <w:rFonts w:cs="Times New Roman"/>
                <w:color w:val="auto"/>
              </w:rPr>
            </w:pPr>
            <w:r w:rsidRPr="00420B64">
              <w:rPr>
                <w:rFonts w:hint="eastAsia"/>
              </w:rPr>
              <w:t>（</w:t>
            </w:r>
            <w:r w:rsidRPr="00420B64">
              <w:rPr>
                <w:rFonts w:cs="Times New Roman" w:hint="eastAsia"/>
                <w:color w:val="auto"/>
              </w:rPr>
              <w:t>農業法人</w:t>
            </w:r>
            <w:r w:rsidRPr="00420B64">
              <w:rPr>
                <w:rFonts w:cs="Times New Roman"/>
                <w:color w:val="auto"/>
              </w:rPr>
              <w:t>等の過去の研修生の</w:t>
            </w:r>
            <w:r w:rsidRPr="00420B64">
              <w:rPr>
                <w:rFonts w:cs="Times New Roman" w:hint="eastAsia"/>
                <w:color w:val="auto"/>
              </w:rPr>
              <w:t>定着状況</w:t>
            </w:r>
            <w:r w:rsidRPr="00420B64">
              <w:rPr>
                <w:rFonts w:cs="Times New Roman"/>
                <w:color w:val="auto"/>
              </w:rPr>
              <w:t>等</w:t>
            </w:r>
            <w:r w:rsidRPr="00420B64">
              <w:rPr>
                <w:rFonts w:cs="Times New Roman" w:hint="eastAsia"/>
                <w:color w:val="auto"/>
              </w:rPr>
              <w:t>の</w:t>
            </w:r>
            <w:r w:rsidRPr="00420B64">
              <w:rPr>
                <w:rFonts w:cs="Times New Roman"/>
                <w:color w:val="auto"/>
              </w:rPr>
              <w:t>内容を基に総合的に</w:t>
            </w:r>
            <w:r w:rsidRPr="00420B64">
              <w:rPr>
                <w:rFonts w:cs="Times New Roman" w:hint="eastAsia"/>
                <w:color w:val="auto"/>
              </w:rPr>
              <w:t>審査を</w:t>
            </w:r>
            <w:r w:rsidRPr="00420B64">
              <w:rPr>
                <w:rFonts w:cs="Times New Roman"/>
                <w:color w:val="auto"/>
              </w:rPr>
              <w:t>行</w:t>
            </w:r>
            <w:r w:rsidRPr="00420B64">
              <w:rPr>
                <w:rFonts w:cs="Times New Roman" w:hint="eastAsia"/>
                <w:color w:val="auto"/>
              </w:rPr>
              <w:t>い、採択者</w:t>
            </w:r>
            <w:r w:rsidRPr="00420B64">
              <w:rPr>
                <w:rFonts w:cs="Times New Roman"/>
                <w:color w:val="auto"/>
              </w:rPr>
              <w:t>を決定</w:t>
            </w:r>
            <w:r w:rsidRPr="00420B64">
              <w:rPr>
                <w:rFonts w:cs="Times New Roman" w:hint="eastAsia"/>
                <w:color w:val="auto"/>
              </w:rPr>
              <w:t>するため</w:t>
            </w:r>
            <w:r w:rsidRPr="00420B64">
              <w:rPr>
                <w:rFonts w:cs="Times New Roman"/>
                <w:color w:val="auto"/>
              </w:rPr>
              <w:t>、要件を満たしていても採択されない場合があります。</w:t>
            </w:r>
            <w:r w:rsidRPr="00420B64">
              <w:rPr>
                <w:rFonts w:cs="Times New Roman" w:hint="eastAsia"/>
                <w:color w:val="auto"/>
              </w:rPr>
              <w:t>）</w:t>
            </w:r>
          </w:p>
          <w:p w14:paraId="410365E9" w14:textId="77777777" w:rsidR="009D74A1" w:rsidRPr="00420B64" w:rsidRDefault="009D74A1" w:rsidP="002333C0">
            <w:pPr>
              <w:pStyle w:val="a6"/>
              <w:kinsoku/>
              <w:wordWrap/>
              <w:overflowPunct/>
              <w:spacing w:line="302" w:lineRule="exact"/>
              <w:ind w:left="242" w:hangingChars="100" w:hanging="242"/>
              <w:rPr>
                <w:rFonts w:cs="Times New Roman"/>
                <w:color w:val="auto"/>
              </w:rPr>
            </w:pPr>
          </w:p>
          <w:p w14:paraId="3A696C31" w14:textId="6FE1F77B" w:rsidR="00CF40CF" w:rsidRDefault="00CF40CF" w:rsidP="002333C0">
            <w:pPr>
              <w:pStyle w:val="a6"/>
              <w:numPr>
                <w:ilvl w:val="0"/>
                <w:numId w:val="44"/>
              </w:numPr>
              <w:kinsoku/>
              <w:wordWrap/>
              <w:overflowPunct/>
              <w:spacing w:line="302" w:lineRule="exact"/>
            </w:pPr>
            <w:r>
              <w:rPr>
                <w:rFonts w:hint="eastAsia"/>
              </w:rPr>
              <w:t xml:space="preserve">　</w:t>
            </w:r>
            <w:r w:rsidR="00E55C33">
              <w:rPr>
                <w:rFonts w:hAnsi="Times New Roman" w:hint="eastAsia"/>
                <w:color w:val="auto"/>
              </w:rPr>
              <w:t>研修生</w:t>
            </w:r>
            <w:r w:rsidR="00E55C33">
              <w:rPr>
                <w:rFonts w:hAnsi="Times New Roman"/>
                <w:color w:val="auto"/>
              </w:rPr>
              <w:t>が障害者、生活困窮者又は刑務所出所者等</w:t>
            </w:r>
            <w:r w:rsidR="00E55C33">
              <w:rPr>
                <w:rFonts w:hAnsi="Times New Roman" w:hint="eastAsia"/>
                <w:color w:val="auto"/>
              </w:rPr>
              <w:t>（以下「</w:t>
            </w:r>
            <w:r w:rsidR="00E55C33">
              <w:rPr>
                <w:rFonts w:hAnsi="Times New Roman"/>
                <w:color w:val="auto"/>
              </w:rPr>
              <w:t>多様な人材」という。</w:t>
            </w:r>
            <w:r w:rsidR="00E55C33">
              <w:rPr>
                <w:rFonts w:hAnsi="Times New Roman" w:hint="eastAsia"/>
                <w:color w:val="auto"/>
              </w:rPr>
              <w:t>）</w:t>
            </w:r>
            <w:r w:rsidR="00E55C33">
              <w:rPr>
                <w:rFonts w:hAnsi="Times New Roman"/>
                <w:color w:val="auto"/>
              </w:rPr>
              <w:t>の場合は、</w:t>
            </w:r>
            <w:r w:rsidR="00692C71">
              <w:t>年間</w:t>
            </w:r>
            <w:r w:rsidR="00692C71">
              <w:rPr>
                <w:rFonts w:hint="eastAsia"/>
              </w:rPr>
              <w:t>３０万円の</w:t>
            </w:r>
            <w:r w:rsidR="00692C71">
              <w:t>加算措置</w:t>
            </w:r>
            <w:r w:rsidR="00692C71">
              <w:rPr>
                <w:rFonts w:hint="eastAsia"/>
              </w:rPr>
              <w:t>が</w:t>
            </w:r>
            <w:r w:rsidR="00692C71">
              <w:t>設けられ</w:t>
            </w:r>
            <w:r w:rsidR="00FC321C">
              <w:rPr>
                <w:rFonts w:hint="eastAsia"/>
              </w:rPr>
              <w:t>てい</w:t>
            </w:r>
            <w:r w:rsidR="00692C71">
              <w:t>ます。</w:t>
            </w:r>
          </w:p>
          <w:p w14:paraId="796877C0" w14:textId="67E6DE89" w:rsidR="00FE20A9" w:rsidRPr="00420B64" w:rsidRDefault="00B04E53" w:rsidP="002333C0">
            <w:pPr>
              <w:pStyle w:val="a6"/>
              <w:numPr>
                <w:ilvl w:val="0"/>
                <w:numId w:val="44"/>
              </w:numPr>
              <w:kinsoku/>
              <w:wordWrap/>
              <w:overflowPunct/>
              <w:spacing w:line="302" w:lineRule="exact"/>
            </w:pPr>
            <w:r>
              <w:rPr>
                <w:rFonts w:hint="eastAsia"/>
              </w:rPr>
              <w:t xml:space="preserve">　</w:t>
            </w:r>
            <w:r w:rsidR="00692C71">
              <w:rPr>
                <w:rFonts w:hint="eastAsia"/>
              </w:rPr>
              <w:t>働きやすい</w:t>
            </w:r>
            <w:r w:rsidR="00692C71">
              <w:t>職場環境整備</w:t>
            </w:r>
            <w:r w:rsidR="00172C00" w:rsidRPr="009A0FFA">
              <w:rPr>
                <w:rFonts w:hAnsi="Times New Roman" w:hint="eastAsia"/>
                <w:color w:val="auto"/>
                <w:vertAlign w:val="superscript"/>
              </w:rPr>
              <w:t>※</w:t>
            </w:r>
            <w:r w:rsidR="00692C71">
              <w:t>に既に取り組んでいるか、新たに</w:t>
            </w:r>
            <w:r w:rsidR="00692C71">
              <w:rPr>
                <w:rFonts w:hint="eastAsia"/>
              </w:rPr>
              <w:t>取り組む</w:t>
            </w:r>
            <w:r w:rsidR="00692C71">
              <w:t>こと</w:t>
            </w:r>
            <w:r w:rsidR="00692C71">
              <w:rPr>
                <w:rFonts w:hint="eastAsia"/>
              </w:rPr>
              <w:t>が</w:t>
            </w:r>
            <w:r w:rsidR="00692C71">
              <w:t>要件化され</w:t>
            </w:r>
            <w:r w:rsidR="00FF0FE1">
              <w:rPr>
                <w:rFonts w:hint="eastAsia"/>
              </w:rPr>
              <w:t>てい</w:t>
            </w:r>
            <w:r w:rsidR="00692C71">
              <w:t>ます。</w:t>
            </w:r>
            <w:r w:rsidR="00CF40CF">
              <w:rPr>
                <w:rFonts w:hint="eastAsia"/>
              </w:rPr>
              <w:t xml:space="preserve">　</w:t>
            </w:r>
          </w:p>
          <w:p w14:paraId="37C70CCB" w14:textId="77777777" w:rsidR="00004ABC" w:rsidRPr="00004ABC" w:rsidRDefault="00004ABC" w:rsidP="002333C0">
            <w:pPr>
              <w:pStyle w:val="a6"/>
              <w:kinsoku/>
              <w:wordWrap/>
              <w:overflowPunct/>
              <w:spacing w:line="302" w:lineRule="exact"/>
              <w:ind w:left="315"/>
            </w:pPr>
          </w:p>
          <w:p w14:paraId="6A428DF4" w14:textId="338DB881" w:rsidR="00CF40CF" w:rsidRDefault="00172C00" w:rsidP="002333C0">
            <w:pPr>
              <w:pStyle w:val="a6"/>
              <w:kinsoku/>
              <w:wordWrap/>
              <w:overflowPunct/>
              <w:spacing w:line="302" w:lineRule="exact"/>
              <w:ind w:left="242" w:hangingChars="100" w:hanging="242"/>
            </w:pPr>
            <w:r>
              <w:rPr>
                <w:rFonts w:hint="eastAsia"/>
              </w:rPr>
              <w:t>※</w:t>
            </w:r>
            <w:r w:rsidR="004A695E">
              <w:rPr>
                <w:rFonts w:hint="eastAsia"/>
              </w:rPr>
              <w:t xml:space="preserve">　</w:t>
            </w:r>
            <w:r w:rsidRPr="00EA4BA3">
              <w:rPr>
                <w:rFonts w:hint="eastAsia"/>
              </w:rPr>
              <w:t>休憩・休日・有給休暇の確保に取り組んだ上で、①労働時間管理、②</w:t>
            </w:r>
            <w:r w:rsidR="00DF150D">
              <w:rPr>
                <w:rFonts w:hint="eastAsia"/>
              </w:rPr>
              <w:t>従業員の人材育成および評価</w:t>
            </w:r>
            <w:r w:rsidRPr="00EA4BA3">
              <w:rPr>
                <w:rFonts w:hint="eastAsia"/>
              </w:rPr>
              <w:t>の仕組みの導入、③男女別トイレ等働き方改革に資する施設の整備のいずれか１つ以上を選択</w:t>
            </w:r>
            <w:r w:rsidR="00B45887">
              <w:rPr>
                <w:rFonts w:hint="eastAsia"/>
              </w:rPr>
              <w:t>願います。（その導入等の状況について確認させていただきますので、ご了承願います。）</w:t>
            </w:r>
          </w:p>
          <w:p w14:paraId="164CAB0D" w14:textId="77777777" w:rsidR="00F83E1C" w:rsidRPr="00DF150D" w:rsidRDefault="00F83E1C" w:rsidP="002333C0">
            <w:pPr>
              <w:pStyle w:val="a6"/>
              <w:kinsoku/>
              <w:wordWrap/>
              <w:overflowPunct/>
              <w:spacing w:line="302" w:lineRule="exact"/>
              <w:ind w:firstLineChars="100" w:firstLine="242"/>
              <w:rPr>
                <w:rFonts w:ascii="ＭＳ ゴシック" w:eastAsia="ＭＳ ゴシック" w:hAnsi="ＭＳ ゴシック"/>
              </w:rPr>
            </w:pPr>
          </w:p>
        </w:tc>
      </w:tr>
      <w:bookmarkEnd w:id="0"/>
    </w:tbl>
    <w:p w14:paraId="4E3F7E68" w14:textId="77777777" w:rsidR="00172C00" w:rsidRDefault="00172C00" w:rsidP="002333C0">
      <w:pPr>
        <w:pStyle w:val="a6"/>
        <w:suppressAutoHyphens w:val="0"/>
        <w:kinsoku/>
        <w:wordWrap/>
        <w:overflowPunct/>
        <w:autoSpaceDE/>
        <w:autoSpaceDN/>
        <w:adjustRightInd/>
        <w:spacing w:line="280" w:lineRule="exact"/>
        <w:ind w:firstLineChars="100" w:firstLine="242"/>
        <w:jc w:val="both"/>
        <w:rPr>
          <w:rFonts w:hAnsi="Times New Roman" w:cs="Times New Roman"/>
          <w:color w:val="auto"/>
        </w:rPr>
      </w:pPr>
    </w:p>
    <w:p w14:paraId="3350076D" w14:textId="363B4307" w:rsidR="00172C00" w:rsidRPr="009A0FFA" w:rsidRDefault="00172C00" w:rsidP="002333C0">
      <w:pPr>
        <w:pStyle w:val="a6"/>
        <w:suppressAutoHyphens w:val="0"/>
        <w:kinsoku/>
        <w:wordWrap/>
        <w:overflowPunct/>
        <w:autoSpaceDE/>
        <w:autoSpaceDN/>
        <w:adjustRightInd/>
        <w:spacing w:line="280" w:lineRule="exact"/>
        <w:ind w:firstLineChars="100" w:firstLine="242"/>
        <w:jc w:val="both"/>
        <w:rPr>
          <w:rFonts w:hAnsi="Times New Roman" w:cs="Times New Roman"/>
          <w:color w:val="auto"/>
        </w:rPr>
      </w:pPr>
    </w:p>
    <w:p w14:paraId="3D2B0E47" w14:textId="5FEB8519" w:rsidR="00213048" w:rsidRDefault="00213048" w:rsidP="002333C0">
      <w:pPr>
        <w:pStyle w:val="a6"/>
        <w:suppressAutoHyphens w:val="0"/>
        <w:kinsoku/>
        <w:wordWrap/>
        <w:overflowPunct/>
        <w:autoSpaceDE/>
        <w:autoSpaceDN/>
        <w:adjustRightInd/>
        <w:spacing w:line="226" w:lineRule="exact"/>
        <w:jc w:val="both"/>
        <w:rPr>
          <w:rFonts w:hAnsi="Times New Roman"/>
          <w:color w:val="auto"/>
        </w:rPr>
      </w:pPr>
    </w:p>
    <w:p w14:paraId="695DFF80" w14:textId="77777777" w:rsidR="003172D3" w:rsidRPr="009A0FFA" w:rsidRDefault="003172D3"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E5D60BA"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37CF7D14" w14:textId="77777777" w:rsidR="00AE60AB" w:rsidRPr="009A0FFA" w:rsidRDefault="00AE60AB" w:rsidP="002333C0">
            <w:pPr>
              <w:pStyle w:val="a6"/>
              <w:kinsoku/>
              <w:wordWrap/>
              <w:overflowPunct/>
              <w:spacing w:line="226" w:lineRule="exact"/>
              <w:rPr>
                <w:rFonts w:hAnsi="Times New Roman" w:cs="Times New Roman"/>
                <w:color w:val="auto"/>
              </w:rPr>
            </w:pPr>
          </w:p>
          <w:p w14:paraId="2DFE4674"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0EE18FFC"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F54C9E3" w14:textId="77777777" w:rsidR="005E6D0F" w:rsidRPr="009A0FFA" w:rsidRDefault="005E6D0F" w:rsidP="002333C0">
      <w:pPr>
        <w:pStyle w:val="a6"/>
        <w:suppressAutoHyphens w:val="0"/>
        <w:kinsoku/>
        <w:wordWrap/>
        <w:overflowPunct/>
        <w:autoSpaceDE/>
        <w:autoSpaceDN/>
        <w:adjustRightInd/>
        <w:spacing w:line="302" w:lineRule="exact"/>
        <w:jc w:val="both"/>
        <w:rPr>
          <w:rFonts w:hAnsi="Times New Roman"/>
          <w:color w:val="auto"/>
        </w:rPr>
      </w:pPr>
    </w:p>
    <w:p w14:paraId="52D1EF4B" w14:textId="77777777" w:rsidR="00AE60AB" w:rsidRPr="009A0FFA" w:rsidRDefault="00AE60AB"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14:paraId="5AD5E450" w14:textId="08145A5A" w:rsidR="007F04B1" w:rsidRPr="009A0FFA" w:rsidRDefault="004F5A06" w:rsidP="002333C0">
      <w:pPr>
        <w:pStyle w:val="a6"/>
        <w:suppressAutoHyphens w:val="0"/>
        <w:kinsoku/>
        <w:wordWrap/>
        <w:overflowPunct/>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8A3E24" w:rsidRPr="008A3E24">
        <w:rPr>
          <w:rFonts w:ascii="ＭＳ ゴシック" w:eastAsia="ＭＳ ゴシック" w:hAnsi="ＭＳ ゴシック" w:hint="eastAsia"/>
          <w:color w:val="auto"/>
          <w:u w:val="wave"/>
        </w:rPr>
        <w:t>農の雇用事業及び就職氷河期世代雇用就農者実践研修支援事業</w:t>
      </w:r>
      <w:r w:rsidR="008A3E24">
        <w:rPr>
          <w:rFonts w:ascii="ＭＳ ゴシック" w:eastAsia="ＭＳ ゴシック" w:hAnsi="ＭＳ ゴシック" w:hint="eastAsia"/>
          <w:color w:val="auto"/>
          <w:u w:val="wave"/>
        </w:rPr>
        <w:t>（以下、「</w:t>
      </w:r>
      <w:r w:rsidR="00311DB4">
        <w:rPr>
          <w:rFonts w:ascii="ＭＳ ゴシック" w:eastAsia="ＭＳ ゴシック" w:hAnsi="ＭＳ ゴシック" w:hint="eastAsia"/>
          <w:color w:val="auto"/>
          <w:u w:val="wave"/>
        </w:rPr>
        <w:t>就職氷河期世代支援事業</w:t>
      </w:r>
      <w:r w:rsidR="008A3E24">
        <w:rPr>
          <w:rFonts w:ascii="ＭＳ ゴシック" w:eastAsia="ＭＳ ゴシック" w:hAnsi="ＭＳ ゴシック" w:hint="eastAsia"/>
          <w:color w:val="auto"/>
          <w:u w:val="wave"/>
        </w:rPr>
        <w:t>」という）</w:t>
      </w:r>
      <w:r w:rsidR="007F04B1" w:rsidRPr="009A0FFA">
        <w:rPr>
          <w:rFonts w:ascii="ＭＳ ゴシック" w:eastAsia="ＭＳ ゴシック" w:hAnsi="ＭＳ ゴシック" w:hint="eastAsia"/>
          <w:color w:val="auto"/>
          <w:u w:val="wave"/>
        </w:rPr>
        <w:t>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に対して行う実践研修を支援するものです。経営資金や従業員に対する賃金の補助を目的とした事業ではありませんので、実施</w:t>
      </w:r>
      <w:r w:rsidR="00930654" w:rsidRPr="009A0FFA">
        <w:rPr>
          <w:rFonts w:ascii="ＭＳ ゴシック" w:eastAsia="ＭＳ ゴシック" w:hAnsi="ＭＳ ゴシック" w:hint="eastAsia"/>
          <w:color w:val="auto"/>
          <w:u w:val="wave"/>
        </w:rPr>
        <w:t>に</w:t>
      </w:r>
      <w:r w:rsidR="007F04B1" w:rsidRPr="009A0FFA">
        <w:rPr>
          <w:rFonts w:ascii="ＭＳ ゴシック" w:eastAsia="ＭＳ ゴシック" w:hAnsi="ＭＳ ゴシック" w:hint="eastAsia"/>
          <w:color w:val="auto"/>
          <w:u w:val="wave"/>
        </w:rPr>
        <w:t>ついてご留意ください</w:t>
      </w:r>
      <w:r w:rsidR="007F04B1" w:rsidRPr="009A0FFA">
        <w:rPr>
          <w:rFonts w:ascii="ＭＳ ゴシック" w:eastAsia="ＭＳ ゴシック" w:hAnsi="ＭＳ ゴシック" w:hint="eastAsia"/>
          <w:color w:val="auto"/>
        </w:rPr>
        <w:t>。</w:t>
      </w:r>
    </w:p>
    <w:p w14:paraId="5AA4C99F" w14:textId="77777777" w:rsidR="00C7772B" w:rsidRPr="009A0FFA" w:rsidRDefault="00C7772B"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ED7BC90" w14:textId="77777777" w:rsidR="00656FE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3569DE6B"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39867D52" w14:textId="77777777" w:rsidR="00791BBC" w:rsidRPr="009A0FFA" w:rsidRDefault="006D0445" w:rsidP="002333C0">
      <w:pPr>
        <w:pStyle w:val="a6"/>
        <w:suppressAutoHyphens w:val="0"/>
        <w:kinsoku/>
        <w:wordWrap/>
        <w:overflowPunct/>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7829372" w14:textId="77777777" w:rsidR="001E509E" w:rsidRPr="009A0FFA" w:rsidRDefault="001E509E" w:rsidP="002333C0">
      <w:pPr>
        <w:pStyle w:val="a6"/>
        <w:suppressAutoHyphens w:val="0"/>
        <w:kinsoku/>
        <w:wordWrap/>
        <w:overflowPunct/>
        <w:autoSpaceDE/>
        <w:autoSpaceDN/>
        <w:adjustRightInd/>
        <w:spacing w:line="302" w:lineRule="exact"/>
        <w:ind w:leftChars="234" w:left="566"/>
        <w:jc w:val="both"/>
        <w:rPr>
          <w:rFonts w:hAnsi="Times New Roman"/>
          <w:color w:val="auto"/>
        </w:rPr>
      </w:pPr>
    </w:p>
    <w:p w14:paraId="675F6264"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514E7869" w14:textId="77777777" w:rsidR="00791BBC" w:rsidRPr="009A0FFA" w:rsidRDefault="00B96CA5" w:rsidP="002333C0">
      <w:pPr>
        <w:pStyle w:val="a6"/>
        <w:suppressAutoHyphens w:val="0"/>
        <w:kinsoku/>
        <w:wordWrap/>
        <w:overflowPunct/>
        <w:autoSpaceDE/>
        <w:autoSpaceDN/>
        <w:adjustRightInd/>
        <w:spacing w:line="302" w:lineRule="exact"/>
        <w:jc w:val="both"/>
        <w:rPr>
          <w:rFonts w:hAnsi="Times New Roman"/>
          <w:color w:val="auto"/>
        </w:rPr>
      </w:pPr>
      <w:r>
        <w:rPr>
          <w:rFonts w:hAnsi="Times New Roman" w:hint="eastAsia"/>
          <w:color w:val="auto"/>
        </w:rPr>
        <w:t xml:space="preserve">　　　　研修生１人当たり</w:t>
      </w:r>
      <w:r w:rsidR="00791BBC" w:rsidRPr="009A0FFA">
        <w:rPr>
          <w:rFonts w:hAnsi="Times New Roman" w:hint="eastAsia"/>
          <w:color w:val="auto"/>
        </w:rPr>
        <w:t>年間最大１２０万円</w:t>
      </w:r>
      <w:r w:rsidR="00F51080">
        <w:rPr>
          <w:rFonts w:hAnsi="Times New Roman" w:hint="eastAsia"/>
          <w:color w:val="auto"/>
        </w:rPr>
        <w:t>（研修生</w:t>
      </w:r>
      <w:r w:rsidR="00F51080">
        <w:rPr>
          <w:rFonts w:hAnsi="Times New Roman"/>
          <w:color w:val="auto"/>
        </w:rPr>
        <w:t>が多様な人材の場合は年間１５０万円</w:t>
      </w:r>
      <w:r w:rsidR="00F51080">
        <w:rPr>
          <w:rFonts w:hAnsi="Times New Roman" w:hint="eastAsia"/>
          <w:color w:val="auto"/>
        </w:rPr>
        <w:t>）</w:t>
      </w:r>
    </w:p>
    <w:p w14:paraId="4A6E2511" w14:textId="77777777" w:rsidR="00791BBC" w:rsidRPr="009A0FFA" w:rsidRDefault="00791BBC" w:rsidP="002333C0">
      <w:pPr>
        <w:pStyle w:val="a6"/>
        <w:suppressAutoHyphens w:val="0"/>
        <w:kinsoku/>
        <w:wordWrap/>
        <w:overflowPunct/>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Pr="009A0FFA">
        <w:rPr>
          <w:rFonts w:hAnsi="Times New Roman" w:hint="eastAsia"/>
          <w:color w:val="auto"/>
        </w:rPr>
        <w:t xml:space="preserve">　月額最大９７，０００円</w:t>
      </w:r>
    </w:p>
    <w:p w14:paraId="7E90DD9B" w14:textId="77777777" w:rsidR="006D0445" w:rsidRPr="009A0FFA" w:rsidRDefault="00791BBC" w:rsidP="002333C0">
      <w:pPr>
        <w:pStyle w:val="a6"/>
        <w:suppressAutoHyphens w:val="0"/>
        <w:kinsoku/>
        <w:wordWrap/>
        <w:overflowPunct/>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AF33F1">
        <w:rPr>
          <w:rFonts w:hAnsi="Times New Roman" w:hint="eastAsia"/>
          <w:color w:val="auto"/>
          <w:vertAlign w:val="superscript"/>
        </w:rPr>
        <w:t>※</w:t>
      </w:r>
      <w:r w:rsidR="00AF33F1">
        <w:rPr>
          <w:rFonts w:hAnsi="Times New Roman"/>
          <w:color w:val="auto"/>
          <w:vertAlign w:val="superscript"/>
        </w:rPr>
        <w:t>３</w:t>
      </w:r>
      <w:r w:rsidR="0086074E" w:rsidRPr="009A0FFA">
        <w:rPr>
          <w:rFonts w:hAnsi="Times New Roman" w:hint="eastAsia"/>
          <w:color w:val="auto"/>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14:paraId="16927ABF" w14:textId="77777777" w:rsidR="00791BBC" w:rsidRPr="009A0FFA" w:rsidRDefault="00791BBC" w:rsidP="002333C0">
      <w:pPr>
        <w:pStyle w:val="a6"/>
        <w:suppressAutoHyphens w:val="0"/>
        <w:kinsoku/>
        <w:wordWrap/>
        <w:overflowPunct/>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1D290D">
        <w:rPr>
          <w:rFonts w:hAnsi="Times New Roman" w:hint="eastAsia"/>
          <w:color w:val="auto"/>
        </w:rPr>
        <w:t>研修生</w:t>
      </w:r>
      <w:r w:rsidR="00E55C33">
        <w:rPr>
          <w:rFonts w:hAnsi="Times New Roman"/>
          <w:color w:val="auto"/>
        </w:rPr>
        <w:t>が多様な人材</w:t>
      </w:r>
      <w:r w:rsidR="001D290D">
        <w:rPr>
          <w:rFonts w:hAnsi="Times New Roman"/>
          <w:color w:val="auto"/>
        </w:rPr>
        <w:t>の場合は、月額最大１２２</w:t>
      </w:r>
      <w:r w:rsidR="001D290D">
        <w:rPr>
          <w:rFonts w:hAnsi="Times New Roman" w:hint="eastAsia"/>
          <w:color w:val="auto"/>
        </w:rPr>
        <w:t>,０００円</w:t>
      </w:r>
      <w:r w:rsidR="001D290D">
        <w:rPr>
          <w:rFonts w:hAnsi="Times New Roman"/>
          <w:color w:val="auto"/>
        </w:rPr>
        <w:t>が上限</w:t>
      </w:r>
      <w:r w:rsidR="001D290D">
        <w:rPr>
          <w:rFonts w:hAnsi="Times New Roman" w:hint="eastAsia"/>
          <w:color w:val="auto"/>
        </w:rPr>
        <w:t>と</w:t>
      </w:r>
      <w:r w:rsidR="001D290D">
        <w:rPr>
          <w:rFonts w:hAnsi="Times New Roman"/>
          <w:color w:val="auto"/>
        </w:rPr>
        <w:t>なります。</w:t>
      </w:r>
    </w:p>
    <w:p w14:paraId="0C7BB98C" w14:textId="77777777" w:rsidR="00791BBC" w:rsidRDefault="00791BBC"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14:paraId="0189E044" w14:textId="77777777" w:rsidR="00AF33F1" w:rsidRPr="009A0FFA" w:rsidRDefault="00AF33F1"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Pr>
          <w:rFonts w:hAnsi="Times New Roman" w:hint="eastAsia"/>
          <w:color w:val="auto"/>
        </w:rPr>
        <w:t>※</w:t>
      </w:r>
      <w:r>
        <w:rPr>
          <w:rFonts w:hAnsi="Times New Roman"/>
          <w:color w:val="auto"/>
        </w:rPr>
        <w:t xml:space="preserve">３　</w:t>
      </w:r>
      <w:r>
        <w:rPr>
          <w:rFonts w:hAnsi="Times New Roman" w:hint="eastAsia"/>
          <w:color w:val="auto"/>
        </w:rPr>
        <w:t>研修生</w:t>
      </w:r>
      <w:r>
        <w:rPr>
          <w:rFonts w:hAnsi="Times New Roman"/>
          <w:color w:val="auto"/>
        </w:rPr>
        <w:t>が多様な人材の場合は、</w:t>
      </w:r>
      <w:r>
        <w:rPr>
          <w:rFonts w:hAnsi="Times New Roman" w:hint="eastAsia"/>
          <w:color w:val="auto"/>
        </w:rPr>
        <w:t>年間最大</w:t>
      </w:r>
      <w:r w:rsidR="0068476C">
        <w:rPr>
          <w:rFonts w:hAnsi="Times New Roman"/>
          <w:color w:val="auto"/>
        </w:rPr>
        <w:t>４２万円</w:t>
      </w:r>
      <w:r w:rsidR="0068476C">
        <w:rPr>
          <w:rFonts w:hAnsi="Times New Roman" w:hint="eastAsia"/>
          <w:color w:val="auto"/>
        </w:rPr>
        <w:t>が</w:t>
      </w:r>
      <w:r w:rsidR="0068476C">
        <w:rPr>
          <w:rFonts w:hAnsi="Times New Roman"/>
          <w:color w:val="auto"/>
        </w:rPr>
        <w:t>上限となります。</w:t>
      </w:r>
    </w:p>
    <w:p w14:paraId="216D5138" w14:textId="77777777" w:rsidR="00906B1F" w:rsidRPr="009A0FFA" w:rsidRDefault="00906B1F" w:rsidP="002333C0">
      <w:pPr>
        <w:pStyle w:val="a6"/>
        <w:suppressAutoHyphens w:val="0"/>
        <w:kinsoku/>
        <w:wordWrap/>
        <w:overflowPunct/>
        <w:autoSpaceDE/>
        <w:autoSpaceDN/>
        <w:adjustRightInd/>
        <w:spacing w:line="302" w:lineRule="exact"/>
        <w:ind w:left="605" w:hangingChars="250" w:hanging="605"/>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w:t>
      </w:r>
      <w:r w:rsidR="0068476C">
        <w:rPr>
          <w:rFonts w:hAnsi="Times New Roman" w:hint="eastAsia"/>
          <w:color w:val="auto"/>
        </w:rPr>
        <w:t>（研修生</w:t>
      </w:r>
      <w:r w:rsidR="0068476C">
        <w:rPr>
          <w:rFonts w:hAnsi="Times New Roman"/>
          <w:color w:val="auto"/>
        </w:rPr>
        <w:t>が多様な人材の場合は年間１５０万円</w:t>
      </w:r>
      <w:r w:rsidR="0068476C">
        <w:rPr>
          <w:rFonts w:hAnsi="Times New Roman" w:hint="eastAsia"/>
          <w:color w:val="auto"/>
        </w:rPr>
        <w:t>）</w:t>
      </w:r>
      <w:r w:rsidRPr="009A0FFA">
        <w:rPr>
          <w:rFonts w:hAnsi="Times New Roman"/>
          <w:color w:val="auto"/>
        </w:rPr>
        <w:t>となります</w:t>
      </w:r>
      <w:r w:rsidRPr="009A0FFA">
        <w:rPr>
          <w:rFonts w:hAnsi="Times New Roman" w:hint="eastAsia"/>
          <w:color w:val="auto"/>
        </w:rPr>
        <w:t>。</w:t>
      </w:r>
    </w:p>
    <w:p w14:paraId="79D193E1" w14:textId="77777777" w:rsidR="005E6D0F" w:rsidRPr="009A0FFA" w:rsidRDefault="005E6D0F" w:rsidP="002333C0">
      <w:pPr>
        <w:pStyle w:val="a6"/>
        <w:suppressAutoHyphens w:val="0"/>
        <w:kinsoku/>
        <w:wordWrap/>
        <w:overflowPunct/>
        <w:autoSpaceDE/>
        <w:autoSpaceDN/>
        <w:adjustRightInd/>
        <w:spacing w:line="302" w:lineRule="exact"/>
        <w:ind w:firstLineChars="750" w:firstLine="1815"/>
        <w:jc w:val="both"/>
        <w:rPr>
          <w:rFonts w:hAnsi="Times New Roman"/>
          <w:color w:val="auto"/>
        </w:rPr>
      </w:pPr>
    </w:p>
    <w:p w14:paraId="78230F77"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14:paraId="7415400A"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14:paraId="6E46AA8E"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14:paraId="2809EB38"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14:paraId="1F9190E6"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14:paraId="2E707AF5"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14:paraId="2C29D3B5" w14:textId="77777777" w:rsidR="00791BBC" w:rsidRPr="009A0FFA" w:rsidRDefault="00D35091" w:rsidP="002333C0">
      <w:pPr>
        <w:pStyle w:val="a6"/>
        <w:suppressAutoHyphens w:val="0"/>
        <w:kinsoku/>
        <w:wordWrap/>
        <w:overflowPunct/>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14:paraId="5BABA443"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14:paraId="62C9928D" w14:textId="77777777" w:rsidR="00791BBC" w:rsidRPr="009A0FFA" w:rsidRDefault="00791BBC" w:rsidP="002333C0">
      <w:pPr>
        <w:pStyle w:val="a6"/>
        <w:suppressAutoHyphens w:val="0"/>
        <w:kinsoku/>
        <w:wordWrap/>
        <w:overflowPunct/>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14:paraId="6A0820DC" w14:textId="77777777" w:rsidR="009813A4" w:rsidRPr="009A0FFA" w:rsidRDefault="009813A4" w:rsidP="002333C0">
      <w:pPr>
        <w:pStyle w:val="a6"/>
        <w:suppressAutoHyphens w:val="0"/>
        <w:kinsoku/>
        <w:wordWrap/>
        <w:overflowPunct/>
        <w:autoSpaceDE/>
        <w:autoSpaceDN/>
        <w:adjustRightInd/>
        <w:spacing w:line="302" w:lineRule="exact"/>
        <w:jc w:val="both"/>
        <w:rPr>
          <w:rFonts w:hAnsi="Times New Roman"/>
          <w:color w:val="auto"/>
        </w:rPr>
      </w:pPr>
    </w:p>
    <w:p w14:paraId="54E17881"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14:paraId="68D8CBDF" w14:textId="77777777" w:rsidR="00656FE9" w:rsidRPr="009A0FFA" w:rsidRDefault="00791BBC" w:rsidP="002333C0">
      <w:pPr>
        <w:pStyle w:val="a6"/>
        <w:suppressAutoHyphens w:val="0"/>
        <w:kinsoku/>
        <w:wordWrap/>
        <w:overflowPunct/>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14:paraId="60121023" w14:textId="77777777" w:rsidR="004F36E0" w:rsidRPr="009A0FFA" w:rsidRDefault="004F36E0" w:rsidP="002333C0">
      <w:pPr>
        <w:pStyle w:val="a6"/>
        <w:suppressAutoHyphens w:val="0"/>
        <w:kinsoku/>
        <w:wordWrap/>
        <w:overflowPunct/>
        <w:autoSpaceDE/>
        <w:autoSpaceDN/>
        <w:adjustRightInd/>
        <w:spacing w:line="302" w:lineRule="exact"/>
        <w:ind w:firstLineChars="200" w:firstLine="486"/>
        <w:jc w:val="both"/>
        <w:rPr>
          <w:rFonts w:ascii="ＭＳ ゴシック" w:eastAsia="ＭＳ ゴシック" w:hAnsi="ＭＳ ゴシック"/>
          <w:b/>
          <w:color w:val="auto"/>
        </w:rPr>
      </w:pPr>
    </w:p>
    <w:p w14:paraId="3001FEA9"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14:paraId="57935B1B" w14:textId="77777777" w:rsidR="00791BBC" w:rsidRPr="009A0FFA" w:rsidRDefault="00791BBC"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14:paraId="4B1B001C" w14:textId="77777777" w:rsidR="00AE60AB"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65E02230" w14:textId="4E8A69F5" w:rsidR="00AE60AB" w:rsidRPr="009A0FFA" w:rsidRDefault="00035357"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E45E04" w:rsidRPr="009A0FFA">
        <w:rPr>
          <w:rFonts w:hAnsi="Times New Roman" w:hint="eastAsia"/>
          <w:color w:val="auto"/>
        </w:rPr>
        <w:t>年</w:t>
      </w:r>
      <w:r w:rsidR="00FF0FE1">
        <w:rPr>
          <w:rFonts w:hAnsi="Times New Roman" w:hint="eastAsia"/>
          <w:color w:val="auto"/>
        </w:rPr>
        <w:t>６</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14:paraId="628C7A7B" w14:textId="77777777" w:rsidR="004F36E0" w:rsidRPr="009A0FFA" w:rsidRDefault="004F36E0"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4243A1DE" w14:textId="77777777" w:rsidR="007A51A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14:paraId="37A58BAE" w14:textId="77777777" w:rsidR="00CF40CF" w:rsidRDefault="003F479C"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14:paraId="64EC575E" w14:textId="77777777" w:rsidR="00CF40CF" w:rsidRDefault="00CE6512"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ただし、</w:t>
      </w:r>
      <w:r w:rsidR="00493F89">
        <w:rPr>
          <w:rFonts w:hAnsi="Times New Roman" w:hint="eastAsia"/>
          <w:color w:val="auto"/>
        </w:rPr>
        <w:t>農業</w:t>
      </w:r>
      <w:r w:rsidR="00493F89">
        <w:rPr>
          <w:rFonts w:hAnsi="Times New Roman"/>
          <w:color w:val="auto"/>
        </w:rPr>
        <w:t>部門の</w:t>
      </w:r>
      <w:r w:rsidRPr="009A0FFA">
        <w:rPr>
          <w:rFonts w:hAnsi="Times New Roman" w:hint="eastAsia"/>
          <w:color w:val="auto"/>
        </w:rPr>
        <w:t>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14:paraId="59E0A416" w14:textId="318211C9" w:rsidR="004333A4" w:rsidRDefault="004333A4" w:rsidP="002333C0">
      <w:pPr>
        <w:pStyle w:val="a6"/>
        <w:suppressAutoHyphens w:val="0"/>
        <w:kinsoku/>
        <w:wordWrap/>
        <w:overflowPunct/>
        <w:autoSpaceDE/>
        <w:autoSpaceDN/>
        <w:adjustRightInd/>
        <w:ind w:leftChars="300" w:left="968" w:hangingChars="100" w:hanging="242"/>
        <w:jc w:val="both"/>
        <w:rPr>
          <w:rFonts w:hAnsi="Times New Roman"/>
          <w:color w:val="auto"/>
        </w:rPr>
      </w:pPr>
      <w:r>
        <w:rPr>
          <w:rFonts w:hAnsi="Times New Roman" w:hint="eastAsia"/>
          <w:color w:val="auto"/>
        </w:rPr>
        <w:t>（</w:t>
      </w:r>
      <w:r w:rsidR="00C44C91">
        <w:rPr>
          <w:rFonts w:hAnsi="Times New Roman" w:hint="eastAsia"/>
          <w:color w:val="auto"/>
        </w:rPr>
        <w:t>農の雇用事業と</w:t>
      </w:r>
      <w:r w:rsidR="00C44C91" w:rsidRPr="00FF0FE1">
        <w:rPr>
          <w:rFonts w:hint="eastAsia"/>
        </w:rPr>
        <w:t>就職氷河期世代支援事業</w:t>
      </w:r>
      <w:r w:rsidR="00C44C91">
        <w:rPr>
          <w:rFonts w:hint="eastAsia"/>
        </w:rPr>
        <w:t>をあわせて、</w:t>
      </w:r>
      <w:r w:rsidRPr="00CF40CF">
        <w:rPr>
          <w:rFonts w:hAnsi="Times New Roman" w:hint="eastAsia"/>
          <w:color w:val="auto"/>
        </w:rPr>
        <w:t>従業員数１０人以上</w:t>
      </w:r>
      <w:r w:rsidR="00311DB4">
        <w:rPr>
          <w:rFonts w:hAnsi="Times New Roman" w:hint="eastAsia"/>
          <w:color w:val="auto"/>
        </w:rPr>
        <w:t>２０人未満</w:t>
      </w:r>
      <w:r w:rsidRPr="00CF40CF">
        <w:rPr>
          <w:rFonts w:hAnsi="Times New Roman" w:hint="eastAsia"/>
          <w:color w:val="auto"/>
        </w:rPr>
        <w:t>の農業法人等の場合は</w:t>
      </w:r>
      <w:r>
        <w:rPr>
          <w:rFonts w:hAnsi="Times New Roman" w:hint="eastAsia"/>
          <w:color w:val="auto"/>
        </w:rPr>
        <w:t>新規採択者数</w:t>
      </w:r>
      <w:r w:rsidRPr="00CF40CF">
        <w:rPr>
          <w:rFonts w:hAnsi="Times New Roman" w:hint="eastAsia"/>
          <w:color w:val="auto"/>
        </w:rPr>
        <w:t>２人、従業員数２０人以上の農業法人等の場合は</w:t>
      </w:r>
      <w:r>
        <w:rPr>
          <w:rFonts w:hAnsi="Times New Roman" w:hint="eastAsia"/>
          <w:color w:val="auto"/>
        </w:rPr>
        <w:t>新規採択者数</w:t>
      </w:r>
      <w:r w:rsidRPr="00CF40CF">
        <w:rPr>
          <w:rFonts w:hAnsi="Times New Roman" w:hint="eastAsia"/>
          <w:color w:val="auto"/>
        </w:rPr>
        <w:t>１人が上限となります。</w:t>
      </w:r>
      <w:r>
        <w:rPr>
          <w:rFonts w:hAnsi="Times New Roman" w:hint="eastAsia"/>
          <w:color w:val="auto"/>
        </w:rPr>
        <w:t>）</w:t>
      </w:r>
    </w:p>
    <w:p w14:paraId="1A03D243" w14:textId="77777777" w:rsidR="004333A4" w:rsidRDefault="004333A4" w:rsidP="002333C0">
      <w:pPr>
        <w:pStyle w:val="a6"/>
        <w:suppressAutoHyphens w:val="0"/>
        <w:kinsoku/>
        <w:wordWrap/>
        <w:overflowPunct/>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6B15FAE2"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FA607E5" w14:textId="77777777" w:rsidR="004333A4" w:rsidRPr="009A0FFA" w:rsidRDefault="004333A4" w:rsidP="002333C0">
            <w:pPr>
              <w:pStyle w:val="a6"/>
              <w:kinsoku/>
              <w:wordWrap/>
              <w:overflowPunct/>
              <w:ind w:leftChars="292" w:left="709" w:hanging="2"/>
              <w:rPr>
                <w:rFonts w:hAnsi="Times New Roman" w:cs="Times New Roman"/>
                <w:color w:val="auto"/>
              </w:rPr>
            </w:pPr>
          </w:p>
          <w:p w14:paraId="3F898E78" w14:textId="77777777" w:rsidR="004333A4" w:rsidRPr="009A0FFA" w:rsidRDefault="004333A4"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1B2B66DD" w14:textId="77777777" w:rsidR="004333A4" w:rsidRPr="009A0FFA" w:rsidRDefault="004333A4" w:rsidP="002333C0">
            <w:pPr>
              <w:pStyle w:val="a6"/>
              <w:kinsoku/>
              <w:wordWrap/>
              <w:overflowPunct/>
              <w:spacing w:line="226" w:lineRule="exact"/>
              <w:rPr>
                <w:rFonts w:hAnsi="Times New Roman" w:cs="Times New Roman"/>
                <w:color w:val="auto"/>
              </w:rPr>
            </w:pPr>
          </w:p>
        </w:tc>
      </w:tr>
    </w:tbl>
    <w:p w14:paraId="45469EB2" w14:textId="77777777" w:rsidR="006770F4" w:rsidRPr="009A0FFA" w:rsidRDefault="006770F4" w:rsidP="002333C0">
      <w:pPr>
        <w:pStyle w:val="a6"/>
        <w:suppressAutoHyphens w:val="0"/>
        <w:kinsoku/>
        <w:wordWrap/>
        <w:overflowPunct/>
        <w:autoSpaceDE/>
        <w:autoSpaceDN/>
        <w:adjustRightInd/>
        <w:spacing w:line="302" w:lineRule="exact"/>
        <w:jc w:val="both"/>
        <w:rPr>
          <w:rFonts w:hAnsi="Times New Roman"/>
          <w:color w:val="auto"/>
        </w:rPr>
      </w:pPr>
    </w:p>
    <w:p w14:paraId="4142F066" w14:textId="77777777" w:rsidR="00AE60AB" w:rsidRPr="009A0FFA" w:rsidRDefault="006770F4"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400D5BCF" w14:textId="1BF4CD0E" w:rsidR="00992379" w:rsidRPr="009A0FFA" w:rsidRDefault="005055AC"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C44C91">
        <w:rPr>
          <w:rFonts w:hAnsi="Times New Roman" w:hint="eastAsia"/>
          <w:color w:val="auto"/>
          <w:u w:val="single"/>
        </w:rPr>
        <w:t>２</w:t>
      </w:r>
      <w:r w:rsidR="00E45E04" w:rsidRPr="009A0FFA">
        <w:rPr>
          <w:rFonts w:hAnsi="Times New Roman" w:hint="eastAsia"/>
          <w:color w:val="auto"/>
          <w:u w:val="single"/>
        </w:rPr>
        <w:t>月</w:t>
      </w:r>
      <w:r w:rsidR="00D04860">
        <w:rPr>
          <w:rFonts w:hAnsi="Times New Roman" w:hint="eastAsia"/>
          <w:color w:val="auto"/>
          <w:u w:val="single"/>
        </w:rPr>
        <w:t>１</w:t>
      </w:r>
      <w:r w:rsidR="00C44C91">
        <w:rPr>
          <w:rFonts w:hAnsi="Times New Roman" w:hint="eastAsia"/>
          <w:color w:val="auto"/>
          <w:u w:val="single"/>
        </w:rPr>
        <w:t>７</w:t>
      </w:r>
      <w:r w:rsidR="00E45E04" w:rsidRPr="009A0FFA">
        <w:rPr>
          <w:rFonts w:hAnsi="Times New Roman" w:hint="eastAsia"/>
          <w:color w:val="auto"/>
          <w:u w:val="single"/>
        </w:rPr>
        <w:t>日</w:t>
      </w:r>
      <w:r w:rsidR="00AE60AB" w:rsidRPr="009A0FFA">
        <w:rPr>
          <w:rFonts w:hAnsi="Times New Roman" w:hint="eastAsia"/>
          <w:color w:val="auto"/>
          <w:u w:val="single"/>
        </w:rPr>
        <w:t>（</w:t>
      </w:r>
      <w:r w:rsidR="00C44C91">
        <w:rPr>
          <w:rFonts w:hAnsi="Times New Roman" w:hint="eastAsia"/>
          <w:color w:val="auto"/>
          <w:u w:val="single"/>
        </w:rPr>
        <w:t>水</w:t>
      </w:r>
      <w:r w:rsidR="0067062F" w:rsidRPr="009A0FFA">
        <w:rPr>
          <w:rFonts w:hAnsi="Times New Roman" w:hint="eastAsia"/>
          <w:color w:val="auto"/>
          <w:u w:val="single"/>
        </w:rPr>
        <w:t>）～</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C44C91">
        <w:rPr>
          <w:rFonts w:hAnsi="Times New Roman" w:hint="eastAsia"/>
          <w:color w:val="auto"/>
          <w:u w:val="single"/>
        </w:rPr>
        <w:t>３</w:t>
      </w:r>
      <w:r w:rsidR="00E45E04" w:rsidRPr="009A0FFA">
        <w:rPr>
          <w:rFonts w:hAnsi="Times New Roman" w:hint="eastAsia"/>
          <w:color w:val="auto"/>
          <w:u w:val="single"/>
        </w:rPr>
        <w:t>月</w:t>
      </w:r>
      <w:r w:rsidR="00C44C91">
        <w:rPr>
          <w:rFonts w:hAnsi="Times New Roman" w:hint="eastAsia"/>
          <w:color w:val="auto"/>
          <w:u w:val="single"/>
        </w:rPr>
        <w:t>２２</w:t>
      </w:r>
      <w:r w:rsidR="00E45E04" w:rsidRPr="009A0FFA">
        <w:rPr>
          <w:rFonts w:hAnsi="Times New Roman" w:hint="eastAsia"/>
          <w:color w:val="auto"/>
          <w:u w:val="single"/>
        </w:rPr>
        <w:t>日</w:t>
      </w:r>
      <w:r w:rsidR="00AE60AB" w:rsidRPr="009A0FFA">
        <w:rPr>
          <w:rFonts w:hAnsi="Times New Roman" w:hint="eastAsia"/>
          <w:color w:val="auto"/>
          <w:u w:val="single"/>
        </w:rPr>
        <w:t>（</w:t>
      </w:r>
      <w:r w:rsidR="00C44C91">
        <w:rPr>
          <w:rFonts w:hAnsi="Times New Roman" w:hint="eastAsia"/>
          <w:color w:val="auto"/>
          <w:u w:val="single"/>
        </w:rPr>
        <w:t>月</w:t>
      </w:r>
      <w:r w:rsidR="00AE60AB" w:rsidRPr="009A0FFA">
        <w:rPr>
          <w:rFonts w:hAnsi="Times New Roman" w:hint="eastAsia"/>
          <w:color w:val="auto"/>
          <w:u w:val="single"/>
        </w:rPr>
        <w:t>）</w:t>
      </w:r>
    </w:p>
    <w:p w14:paraId="5B87FD79" w14:textId="77777777" w:rsidR="00702AEB" w:rsidRPr="009A0FFA" w:rsidRDefault="00FA149D"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0B13ECAB" w14:textId="77777777" w:rsidR="00AE60AB" w:rsidRPr="009A0FFA" w:rsidRDefault="00AE60AB"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166B0A34" w14:textId="2EA41C1D" w:rsidR="00A53193" w:rsidRPr="009A0FFA" w:rsidRDefault="005C0E63"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311DB4">
        <w:rPr>
          <w:rFonts w:hAnsi="Times New Roman" w:hint="eastAsia"/>
          <w:color w:val="auto"/>
          <w:u w:val="single"/>
        </w:rPr>
        <w:t>農の雇用事業又は就職氷河期世代支援</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p>
    <w:p w14:paraId="23733B91" w14:textId="77777777" w:rsidR="002169D4" w:rsidRPr="009A0FFA" w:rsidRDefault="002169D4"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p>
    <w:p w14:paraId="16C0F8E1" w14:textId="299CD6ED" w:rsidR="00F17A90" w:rsidRPr="009A0FFA" w:rsidRDefault="005A4EF0" w:rsidP="002333C0">
      <w:pPr>
        <w:pStyle w:val="a6"/>
        <w:suppressAutoHyphens w:val="0"/>
        <w:kinsoku/>
        <w:wordWrap/>
        <w:overflowPunct/>
        <w:autoSpaceDE/>
        <w:autoSpaceDN/>
        <w:adjustRightInd/>
        <w:spacing w:line="302" w:lineRule="exact"/>
        <w:ind w:leftChars="393" w:left="951" w:firstLineChars="100" w:firstLine="242"/>
        <w:jc w:val="both"/>
        <w:rPr>
          <w:rFonts w:hAnsi="Times New Roman"/>
          <w:color w:val="auto"/>
        </w:rPr>
      </w:pPr>
      <w:r>
        <w:rPr>
          <w:noProof/>
        </w:rPr>
        <w:pict w14:anchorId="71D0D05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2053"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">
            <v:textbox inset="5.85pt,.7pt,5.85pt,.7pt"/>
          </v:shape>
        </w:pict>
      </w:r>
      <w:r>
        <w:rPr>
          <w:noProof/>
        </w:rPr>
        <w:pict w14:anchorId="3D50379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2052"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">
            <v:textbox inset="5.85pt,.7pt,5.85pt,.7pt"/>
          </v:shape>
        </w:pict>
      </w:r>
      <w:r w:rsidR="00A53193" w:rsidRPr="009A0FFA">
        <w:rPr>
          <w:rFonts w:hAnsi="Times New Roman" w:hint="eastAsia"/>
          <w:color w:val="auto"/>
        </w:rPr>
        <w:t>ただし、</w:t>
      </w:r>
      <w:r w:rsidR="00311DB4" w:rsidRPr="00311DB4">
        <w:rPr>
          <w:rFonts w:hAnsi="Times New Roman" w:hint="eastAsia"/>
          <w:color w:val="auto"/>
        </w:rPr>
        <w:t>農の雇用事業又は就職氷河期世代支援</w:t>
      </w:r>
      <w:r w:rsidR="00A53193" w:rsidRPr="009A0FFA">
        <w:rPr>
          <w:rFonts w:hAnsi="Times New Roman" w:hint="eastAsia"/>
          <w:color w:val="auto"/>
        </w:rPr>
        <w:t>事業の対象となる研修生を、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AF2402" w:rsidRPr="009A0FFA">
        <w:rPr>
          <w:rFonts w:hAnsi="Times New Roman" w:hint="eastAsia"/>
          <w:color w:val="auto"/>
        </w:rPr>
        <w:t>年</w:t>
      </w:r>
      <w:r w:rsidR="00C44C91">
        <w:rPr>
          <w:rFonts w:hAnsi="Times New Roman" w:hint="eastAsia"/>
          <w:color w:val="auto"/>
        </w:rPr>
        <w:t>６</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14:paraId="041882FE" w14:textId="77777777" w:rsidR="00B864D7" w:rsidRPr="009A0FFA" w:rsidRDefault="00B864D7"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b/>
          <w:color w:val="auto"/>
        </w:rPr>
      </w:pPr>
    </w:p>
    <w:p w14:paraId="3B66070A" w14:textId="77777777" w:rsidR="00AE60AB" w:rsidRPr="009A0FFA" w:rsidRDefault="006770F4"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lastRenderedPageBreak/>
        <w:t xml:space="preserve">２　</w:t>
      </w:r>
      <w:r w:rsidR="00AE60AB" w:rsidRPr="009A0FFA">
        <w:rPr>
          <w:rFonts w:ascii="ＭＳ ゴシック" w:eastAsia="ＭＳ ゴシック" w:hAnsi="ＭＳ ゴシック" w:hint="eastAsia"/>
          <w:b/>
          <w:color w:val="auto"/>
        </w:rPr>
        <w:t>申請先</w:t>
      </w:r>
    </w:p>
    <w:p w14:paraId="5428F062" w14:textId="77777777" w:rsidR="00AE60AB" w:rsidRPr="009A0FFA" w:rsidRDefault="00AE60AB" w:rsidP="002333C0">
      <w:pPr>
        <w:pStyle w:val="a6"/>
        <w:suppressAutoHyphens w:val="0"/>
        <w:kinsoku/>
        <w:wordWrap/>
        <w:overflowPunct/>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w:t>
      </w:r>
      <w:r w:rsidR="00172C00">
        <w:rPr>
          <w:rFonts w:hAnsi="Times New Roman" w:hint="eastAsia"/>
          <w:color w:val="auto"/>
        </w:rPr>
        <w:t>等</w:t>
      </w:r>
      <w:r w:rsidRPr="009A0FFA">
        <w:rPr>
          <w:rFonts w:hAnsi="Times New Roman" w:hint="eastAsia"/>
          <w:color w:val="auto"/>
        </w:rPr>
        <w:t>（別紙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419AD311" w14:textId="77777777" w:rsidR="00AE60AB" w:rsidRPr="009A0FFA" w:rsidRDefault="00AE60AB" w:rsidP="002333C0">
      <w:pPr>
        <w:pStyle w:val="a6"/>
        <w:suppressAutoHyphens w:val="0"/>
        <w:kinsoku/>
        <w:wordWrap/>
        <w:overflowPunct/>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w:t>
      </w:r>
      <w:r w:rsidR="00172C00">
        <w:rPr>
          <w:rFonts w:hAnsi="Times New Roman" w:hint="eastAsia"/>
          <w:color w:val="auto"/>
        </w:rPr>
        <w:t>等</w:t>
      </w:r>
      <w:r w:rsidRPr="009A0FFA">
        <w:rPr>
          <w:rFonts w:hAnsi="Times New Roman" w:hint="eastAsia"/>
          <w:color w:val="auto"/>
        </w:rPr>
        <w:t>に申請して</w:t>
      </w:r>
      <w:r w:rsidR="00523129" w:rsidRPr="009A0FFA">
        <w:rPr>
          <w:rFonts w:hAnsi="Times New Roman" w:hint="eastAsia"/>
          <w:color w:val="auto"/>
        </w:rPr>
        <w:t>ください</w:t>
      </w:r>
      <w:r w:rsidRPr="009A0FFA">
        <w:rPr>
          <w:rFonts w:hAnsi="Times New Roman" w:hint="eastAsia"/>
          <w:color w:val="auto"/>
        </w:rPr>
        <w:t>。</w:t>
      </w:r>
    </w:p>
    <w:p w14:paraId="6BA0097E" w14:textId="77777777" w:rsidR="0003290F" w:rsidRPr="009A0FFA" w:rsidRDefault="0003290F"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5990A33" w14:textId="77777777" w:rsidR="00AE60AB" w:rsidRPr="009A0FFA" w:rsidRDefault="006770F4" w:rsidP="002333C0">
      <w:pPr>
        <w:pStyle w:val="a6"/>
        <w:suppressAutoHyphens w:val="0"/>
        <w:kinsoku/>
        <w:wordWrap/>
        <w:overflowPunct/>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0B29483B" w14:textId="77777777" w:rsidR="00AE60AB" w:rsidRPr="009A0FFA" w:rsidRDefault="00AE60AB" w:rsidP="002333C0">
      <w:pPr>
        <w:pStyle w:val="a6"/>
        <w:suppressAutoHyphens w:val="0"/>
        <w:kinsoku/>
        <w:wordWrap/>
        <w:overflowPunct/>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w:t>
      </w:r>
      <w:r w:rsidR="0010141F">
        <w:rPr>
          <w:rFonts w:hAnsi="Times New Roman" w:hint="eastAsia"/>
          <w:color w:val="auto"/>
        </w:rPr>
        <w:t>等</w:t>
      </w:r>
      <w:r w:rsidRPr="009A0FFA">
        <w:rPr>
          <w:rFonts w:hAnsi="Times New Roman" w:hint="eastAsia"/>
          <w:color w:val="auto"/>
        </w:rPr>
        <w:t>窓口、「農の雇用事業」のホームページで入手できます。</w:t>
      </w:r>
    </w:p>
    <w:p w14:paraId="49C4C318" w14:textId="05581B6A" w:rsidR="00AE60AB" w:rsidRPr="009A0FFA" w:rsidRDefault="0003397B" w:rsidP="002333C0">
      <w:pPr>
        <w:pStyle w:val="a6"/>
        <w:suppressAutoHyphens w:val="0"/>
        <w:kinsoku/>
        <w:wordWrap/>
        <w:overflowPunct/>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2A74BA" w:rsidRPr="002A74BA">
        <w:rPr>
          <w:color w:val="auto"/>
        </w:rPr>
        <w:t>https://www.be-farmer.jp/farmer/employment/original/</w:t>
      </w:r>
      <w:hyperlink w:history="1"/>
      <w:r w:rsidRPr="009A0FFA">
        <w:rPr>
          <w:rFonts w:hint="eastAsia"/>
          <w:color w:val="auto"/>
        </w:rPr>
        <w:t>】</w:t>
      </w:r>
    </w:p>
    <w:p w14:paraId="1C7D4A62" w14:textId="00EE1B31" w:rsidR="003F479C" w:rsidRPr="009A0FFA" w:rsidRDefault="000E20C4" w:rsidP="002333C0">
      <w:pPr>
        <w:pStyle w:val="a6"/>
        <w:suppressAutoHyphens w:val="0"/>
        <w:kinsoku/>
        <w:wordWrap/>
        <w:overflowPunct/>
        <w:autoSpaceDE/>
        <w:autoSpaceDN/>
        <w:adjustRightInd/>
        <w:spacing w:line="302" w:lineRule="exact"/>
        <w:ind w:leftChars="350" w:left="1416" w:hangingChars="235" w:hanging="56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申請書類チェックリスト</w:t>
      </w:r>
      <w:r w:rsidR="00CD253D" w:rsidRPr="009A0FFA">
        <w:rPr>
          <w:rFonts w:hAnsi="Times New Roman" w:hint="eastAsia"/>
          <w:color w:val="auto"/>
        </w:rPr>
        <w:t>（様式研</w:t>
      </w:r>
      <w:r w:rsidR="00C44C91">
        <w:rPr>
          <w:rFonts w:hAnsi="Times New Roman" w:hint="eastAsia"/>
          <w:color w:val="auto"/>
        </w:rPr>
        <w:t>／就</w:t>
      </w:r>
      <w:r w:rsidR="00CD253D" w:rsidRPr="009A0FFA">
        <w:rPr>
          <w:rFonts w:hAnsi="Times New Roman" w:hint="eastAsia"/>
          <w:color w:val="auto"/>
        </w:rPr>
        <w:t>第１号）</w:t>
      </w:r>
    </w:p>
    <w:p w14:paraId="0D9B6334" w14:textId="11477FB9" w:rsidR="00A315A1" w:rsidRPr="009A0FFA" w:rsidRDefault="00D553FE" w:rsidP="002333C0">
      <w:pPr>
        <w:pStyle w:val="a6"/>
        <w:suppressAutoHyphens w:val="0"/>
        <w:kinsoku/>
        <w:wordWrap/>
        <w:overflowPunct/>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研修実施計画書（様式研</w:t>
      </w:r>
      <w:r w:rsidR="00C44C91">
        <w:rPr>
          <w:rFonts w:hAnsi="Times New Roman" w:hint="eastAsia"/>
          <w:color w:val="auto"/>
        </w:rPr>
        <w:t>／就</w:t>
      </w:r>
      <w:r w:rsidR="00CD253D" w:rsidRPr="009A0FFA">
        <w:rPr>
          <w:rFonts w:hAnsi="Times New Roman" w:hint="eastAsia"/>
          <w:color w:val="auto"/>
          <w:lang w:eastAsia="zh-CN"/>
        </w:rPr>
        <w:t>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14:paraId="1D396DF3" w14:textId="77777777" w:rsidR="001D1A4B" w:rsidRPr="009A0FFA" w:rsidRDefault="008A01D0"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Pr="00A82CED">
        <w:rPr>
          <w:rFonts w:hAnsi="Times New Roman" w:hint="eastAsia"/>
          <w:b/>
          <w:color w:val="auto"/>
        </w:rPr>
        <w:t>記載例を参照</w:t>
      </w:r>
      <w:r w:rsidRPr="009A0FFA">
        <w:rPr>
          <w:rFonts w:hAnsi="Times New Roman" w:hint="eastAsia"/>
          <w:color w:val="auto"/>
        </w:rPr>
        <w:t>し、記載すること。</w:t>
      </w:r>
    </w:p>
    <w:p w14:paraId="29F4F25D" w14:textId="7EFBA5A2" w:rsidR="004960F0" w:rsidRPr="009A0FFA" w:rsidRDefault="00A6046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誓約書（様式研</w:t>
      </w:r>
      <w:r w:rsidR="00C44C91">
        <w:rPr>
          <w:rFonts w:hAnsi="Times New Roman" w:hint="eastAsia"/>
          <w:color w:val="auto"/>
        </w:rPr>
        <w:t>／就</w:t>
      </w:r>
      <w:r w:rsidR="004960F0" w:rsidRPr="009A0FFA">
        <w:rPr>
          <w:rFonts w:hAnsi="Times New Roman" w:hint="eastAsia"/>
          <w:color w:val="auto"/>
        </w:rPr>
        <w:t>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14:paraId="3502A8FC" w14:textId="170E385B" w:rsidR="006743D6" w:rsidRPr="009A0FFA" w:rsidRDefault="006743D6" w:rsidP="002333C0">
      <w:pPr>
        <w:pStyle w:val="a6"/>
        <w:suppressAutoHyphens w:val="0"/>
        <w:kinsoku/>
        <w:wordWrap/>
        <w:overflowPunct/>
        <w:autoSpaceDE/>
        <w:autoSpaceDN/>
        <w:adjustRightInd/>
        <w:spacing w:line="302" w:lineRule="exact"/>
        <w:ind w:leftChars="351" w:left="1275" w:hangingChars="176" w:hanging="426"/>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w:t>
      </w:r>
      <w:r w:rsidRPr="008243E5">
        <w:rPr>
          <w:rFonts w:hAnsi="Times New Roman" w:hint="eastAsia"/>
          <w:color w:val="auto"/>
        </w:rPr>
        <w:t>（様式研</w:t>
      </w:r>
      <w:r w:rsidR="00C44C91">
        <w:rPr>
          <w:rFonts w:hAnsi="Times New Roman" w:hint="eastAsia"/>
          <w:color w:val="auto"/>
        </w:rPr>
        <w:t>／就</w:t>
      </w:r>
      <w:r w:rsidRPr="008243E5">
        <w:rPr>
          <w:rFonts w:hAnsi="Times New Roman" w:hint="eastAsia"/>
          <w:color w:val="auto"/>
        </w:rPr>
        <w:t>第２号－１別紙２）</w:t>
      </w:r>
    </w:p>
    <w:p w14:paraId="4219A529" w14:textId="6C1CF515" w:rsidR="009F306A" w:rsidRPr="009A0FFA" w:rsidRDefault="002220CD" w:rsidP="002333C0">
      <w:pPr>
        <w:pStyle w:val="a6"/>
        <w:suppressAutoHyphens w:val="0"/>
        <w:kinsoku/>
        <w:wordWrap/>
        <w:overflowPunct/>
        <w:autoSpaceDE/>
        <w:autoSpaceDN/>
        <w:adjustRightInd/>
        <w:spacing w:line="302" w:lineRule="exact"/>
        <w:ind w:leftChars="550" w:left="1573" w:hangingChars="100" w:hanging="242"/>
        <w:jc w:val="both"/>
        <w:rPr>
          <w:rFonts w:hAnsi="Times New Roman"/>
          <w:color w:val="auto"/>
          <w:u w:val="single"/>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研修中止届出書、研修修了直後、１年後、２年後、３年後の研修生の定着状況報告書で報告のあった内容から変更がある場合は、根拠となる資料を添付すること。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14:paraId="6CE1F906" w14:textId="1E55857F" w:rsidR="00AE60AB" w:rsidRPr="009A0FFA" w:rsidRDefault="00EF527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書（様式研</w:t>
      </w:r>
      <w:r w:rsidR="002C5CF8">
        <w:rPr>
          <w:rFonts w:hAnsi="Times New Roman" w:hint="eastAsia"/>
          <w:color w:val="auto"/>
        </w:rPr>
        <w:t>／就</w:t>
      </w:r>
      <w:r w:rsidR="00CD253D" w:rsidRPr="009A0FFA">
        <w:rPr>
          <w:rFonts w:hAnsi="Times New Roman" w:hint="eastAsia"/>
          <w:color w:val="auto"/>
        </w:rPr>
        <w:t>第３</w:t>
      </w:r>
      <w:r w:rsidR="00AE60AB" w:rsidRPr="009A0FFA">
        <w:rPr>
          <w:rFonts w:hAnsi="Times New Roman" w:hint="eastAsia"/>
          <w:color w:val="auto"/>
        </w:rPr>
        <w:t>号）</w:t>
      </w:r>
    </w:p>
    <w:p w14:paraId="341B40EF" w14:textId="2DF304E4" w:rsidR="00A126E6" w:rsidRPr="009A0FFA" w:rsidRDefault="00F041FB" w:rsidP="002333C0">
      <w:pPr>
        <w:pStyle w:val="a6"/>
        <w:suppressAutoHyphens w:val="0"/>
        <w:kinsoku/>
        <w:wordWrap/>
        <w:overflowPunct/>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w:t>
      </w:r>
      <w:r w:rsidR="00311DB4" w:rsidRPr="00311DB4">
        <w:rPr>
          <w:rFonts w:hAnsi="Times New Roman" w:hint="eastAsia"/>
          <w:color w:val="auto"/>
        </w:rPr>
        <w:t>農の雇用事業又は就職氷河期世代支援</w:t>
      </w:r>
      <w:r w:rsidRPr="009A0FFA">
        <w:rPr>
          <w:rFonts w:hAnsi="Times New Roman" w:hint="eastAsia"/>
          <w:color w:val="auto"/>
        </w:rPr>
        <w:t>事業の対象となる研修生を、厚生労働省が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14:paraId="1496DE14" w14:textId="36554DB0" w:rsidR="00AE60AB" w:rsidRPr="009A0FFA" w:rsidRDefault="00A126E6" w:rsidP="002333C0">
      <w:pPr>
        <w:pStyle w:val="a6"/>
        <w:suppressAutoHyphens w:val="0"/>
        <w:kinsoku/>
        <w:wordWrap/>
        <w:overflowPunct/>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F103AD" w:rsidRPr="009A0FFA">
        <w:rPr>
          <w:rFonts w:hAnsi="Times New Roman" w:hint="eastAsia"/>
          <w:color w:val="auto"/>
        </w:rPr>
        <w:t>年</w:t>
      </w:r>
      <w:r w:rsidR="00204345">
        <w:rPr>
          <w:rFonts w:hAnsi="Times New Roman" w:hint="eastAsia"/>
          <w:color w:val="auto"/>
        </w:rPr>
        <w:t>６</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Pr="009A0FFA">
        <w:rPr>
          <w:rFonts w:hAnsi="Times New Roman" w:hint="eastAsia"/>
          <w:color w:val="auto"/>
        </w:rPr>
        <w:t>年</w:t>
      </w:r>
      <w:r w:rsidR="00204345">
        <w:rPr>
          <w:rFonts w:hAnsi="Times New Roman" w:hint="eastAsia"/>
          <w:color w:val="auto"/>
        </w:rPr>
        <w:t>６</w:t>
      </w:r>
      <w:r w:rsidRPr="009A0FFA">
        <w:rPr>
          <w:rFonts w:hAnsi="Times New Roman" w:hint="eastAsia"/>
          <w:color w:val="auto"/>
        </w:rPr>
        <w:t>月</w:t>
      </w:r>
      <w:r w:rsidR="00204345">
        <w:rPr>
          <w:rFonts w:hAnsi="Times New Roman" w:hint="eastAsia"/>
          <w:color w:val="auto"/>
        </w:rPr>
        <w:t>７</w:t>
      </w:r>
      <w:r w:rsidRPr="009A0FFA">
        <w:rPr>
          <w:rFonts w:hAnsi="Times New Roman" w:hint="eastAsia"/>
          <w:color w:val="auto"/>
        </w:rPr>
        <w:t>日まで）に提出してください。</w:t>
      </w:r>
    </w:p>
    <w:p w14:paraId="7AD26327" w14:textId="77777777" w:rsidR="00064DF2" w:rsidRPr="009A0FFA" w:rsidRDefault="005A4EF0"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Pr>
          <w:noProof/>
        </w:rPr>
        <w:pict w14:anchorId="0D3FEE1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2051" type="#_x0000_t185" style="position:absolute;left:0;text-align:left;margin-left:66.65pt;margin-top:15.4pt;width:441.75pt;height:4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">
            <v:textbox inset="5.85pt,.7pt,5.85pt,.7pt"/>
          </v:shape>
        </w:pic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7432D0B7" w14:textId="77777777" w:rsidR="00064DF2" w:rsidRPr="009A0FFA" w:rsidRDefault="00064DF2" w:rsidP="002333C0">
      <w:pPr>
        <w:pStyle w:val="a6"/>
        <w:suppressAutoHyphens w:val="0"/>
        <w:kinsoku/>
        <w:wordWrap/>
        <w:overflowPunct/>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5C7DFEEE" w14:textId="77777777" w:rsidR="00B652E0" w:rsidRPr="009A0FFA" w:rsidRDefault="00064DF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68A9D370" w14:textId="62117E2F" w:rsidR="004333A4" w:rsidRDefault="001E0FC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w:t>
      </w:r>
      <w:r w:rsidR="009F2C2E">
        <w:rPr>
          <w:rFonts w:hAnsi="Times New Roman"/>
          <w:color w:val="auto"/>
        </w:rPr>
        <w:t>農の雇用事業又は就職氷河期世代支援事業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56216DDE" w14:textId="77777777" w:rsidR="00895E91" w:rsidRPr="009A0FFA" w:rsidRDefault="00EF5273"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5B80B2FE" w14:textId="77777777" w:rsidR="00895E91" w:rsidRPr="009A0FFA" w:rsidRDefault="005A4EF0" w:rsidP="002333C0">
      <w:pPr>
        <w:pStyle w:val="a6"/>
        <w:suppressAutoHyphens w:val="0"/>
        <w:kinsoku/>
        <w:wordWrap/>
        <w:overflowPunct/>
        <w:autoSpaceDE/>
        <w:autoSpaceDN/>
        <w:adjustRightInd/>
        <w:spacing w:line="302" w:lineRule="exact"/>
        <w:ind w:left="1549"/>
        <w:jc w:val="both"/>
        <w:rPr>
          <w:rFonts w:hAnsi="Times New Roman" w:cs="Times New Roman"/>
          <w:color w:val="auto"/>
        </w:rPr>
      </w:pPr>
      <w:r>
        <w:rPr>
          <w:noProof/>
        </w:rPr>
        <w:pict w14:anchorId="2D8B165A">
          <v:shape id="AutoShape 39" o:spid="_x0000_s2050"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">
            <v:textbox inset="5.85pt,.7pt,5.85pt,.7pt"/>
          </v:shape>
        </w:pic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735F8FD7" w14:textId="77777777" w:rsidR="00895E91" w:rsidRPr="009A0FFA" w:rsidRDefault="00895E91" w:rsidP="002333C0">
      <w:pPr>
        <w:pStyle w:val="a6"/>
        <w:suppressAutoHyphens w:val="0"/>
        <w:kinsoku/>
        <w:wordWrap/>
        <w:overflowPunct/>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341E1594" w14:textId="77777777" w:rsidR="00895E91" w:rsidRPr="009A0FFA" w:rsidRDefault="00895E91" w:rsidP="002333C0">
      <w:pPr>
        <w:pStyle w:val="a6"/>
        <w:suppressAutoHyphens w:val="0"/>
        <w:kinsoku/>
        <w:wordWrap/>
        <w:overflowPunct/>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p>
    <w:p w14:paraId="76ADCC7A" w14:textId="188F93AF" w:rsidR="00CF40CF" w:rsidRPr="009A0FFA" w:rsidRDefault="00170F41"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⑨</w:t>
      </w:r>
      <w:r w:rsidR="00CF40CF">
        <w:rPr>
          <w:rFonts w:hint="eastAsia"/>
          <w:color w:val="auto"/>
        </w:rPr>
        <w:t xml:space="preserve">　</w:t>
      </w:r>
      <w:r w:rsidR="00252336" w:rsidRPr="009A0FFA">
        <w:rPr>
          <w:rFonts w:hAnsi="Times New Roman" w:hint="eastAsia"/>
          <w:color w:val="auto"/>
        </w:rPr>
        <w:t>雇用保険被保険者資格取得等確認通知書（事業主通知用）又は</w:t>
      </w:r>
      <w:r w:rsidRPr="009A0FFA">
        <w:rPr>
          <w:rFonts w:hAnsi="Times New Roman" w:hint="eastAsia"/>
          <w:color w:val="auto"/>
        </w:rPr>
        <w:t>雇用保険被保険者資格喪失届・氏名変更届（雇用保険法で定める任意適用事業</w:t>
      </w:r>
      <w:r w:rsidR="005C4344">
        <w:rPr>
          <w:rFonts w:hAnsi="Times New Roman" w:hint="eastAsia"/>
          <w:color w:val="auto"/>
        </w:rPr>
        <w:t>（以下「任意適用事業」とい</w:t>
      </w:r>
      <w:r w:rsidR="00D35513">
        <w:rPr>
          <w:rFonts w:hAnsi="Times New Roman" w:hint="eastAsia"/>
          <w:color w:val="auto"/>
        </w:rPr>
        <w:t>う</w:t>
      </w:r>
      <w:r w:rsidR="005C4344">
        <w:rPr>
          <w:rFonts w:hAnsi="Times New Roman" w:hint="eastAsia"/>
          <w:color w:val="auto"/>
        </w:rPr>
        <w:t>。）</w:t>
      </w:r>
      <w:r w:rsidRPr="009A0FFA">
        <w:rPr>
          <w:rFonts w:hAnsi="Times New Roman" w:hint="eastAsia"/>
          <w:color w:val="auto"/>
        </w:rPr>
        <w:t>に該当する場合であって、応募時点で雇用保険への加入が認められていない場合は、加入申請の事実を証する書類）の写し</w:t>
      </w:r>
      <w:bookmarkStart w:id="1" w:name="_Hlk1594984"/>
    </w:p>
    <w:bookmarkEnd w:id="1"/>
    <w:p w14:paraId="048A5B3D" w14:textId="6ECA1F8F" w:rsidR="00CE6512" w:rsidRPr="009A0FFA" w:rsidRDefault="00FD5774" w:rsidP="002333C0">
      <w:pPr>
        <w:pStyle w:val="a6"/>
        <w:suppressAutoHyphens w:val="0"/>
        <w:kinsoku/>
        <w:wordWrap/>
        <w:overflowPunct/>
        <w:autoSpaceDE/>
        <w:autoSpaceDN/>
        <w:adjustRightInd/>
        <w:spacing w:line="302" w:lineRule="exact"/>
        <w:ind w:leftChars="350" w:left="1089" w:hangingChars="100" w:hanging="242"/>
        <w:jc w:val="both"/>
        <w:rPr>
          <w:rFonts w:hAnsi="Times New Roman"/>
          <w:color w:val="auto"/>
        </w:rPr>
      </w:pPr>
      <w:r w:rsidRPr="009A0FFA">
        <w:rPr>
          <w:rFonts w:hint="eastAsia"/>
          <w:color w:val="auto"/>
        </w:rPr>
        <w:t>⑩</w:t>
      </w:r>
      <w:r w:rsidR="00CF40CF">
        <w:rPr>
          <w:rFonts w:hint="eastAsia"/>
          <w:color w:val="auto"/>
        </w:rPr>
        <w:t xml:space="preserve">　</w:t>
      </w:r>
      <w:r w:rsidR="00F067B4" w:rsidRPr="009A0FFA">
        <w:rPr>
          <w:rFonts w:hAnsi="Times New Roman" w:hint="eastAsia"/>
          <w:color w:val="auto"/>
        </w:rPr>
        <w:t>労働保険　概算・増加概算・確定保険料申告書又は労働保険事務組合が発行する加入関係通知書類の写し（過去に</w:t>
      </w:r>
      <w:r w:rsidR="00311DB4" w:rsidRPr="00311DB4">
        <w:rPr>
          <w:rFonts w:hAnsi="Times New Roman" w:hint="eastAsia"/>
          <w:color w:val="auto"/>
        </w:rPr>
        <w:t>農の雇用事業又は就職氷河期世代支援</w:t>
      </w:r>
      <w:r w:rsidR="00F067B4" w:rsidRPr="009A0FFA">
        <w:rPr>
          <w:rFonts w:hAnsi="Times New Roman" w:hint="eastAsia"/>
          <w:color w:val="auto"/>
        </w:rPr>
        <w:t>事業を実施している場合は提出を省略できます。）</w:t>
      </w:r>
    </w:p>
    <w:p w14:paraId="4850A999" w14:textId="1EF5F88A" w:rsidR="00F067B4" w:rsidRPr="009A0FFA" w:rsidRDefault="00FD5774" w:rsidP="00034A8D">
      <w:pPr>
        <w:pStyle w:val="a6"/>
        <w:suppressAutoHyphens w:val="0"/>
        <w:kinsoku/>
        <w:wordWrap/>
        <w:overflowPunct/>
        <w:autoSpaceDE/>
        <w:autoSpaceDN/>
        <w:adjustRightInd/>
        <w:spacing w:line="302" w:lineRule="exact"/>
        <w:ind w:leftChars="350" w:left="1133" w:hangingChars="118" w:hanging="286"/>
        <w:jc w:val="both"/>
        <w:rPr>
          <w:rFonts w:hAnsi="Times New Roman"/>
          <w:color w:val="auto"/>
        </w:rPr>
      </w:pPr>
      <w:r w:rsidRPr="009A0FFA">
        <w:rPr>
          <w:rFonts w:hint="eastAsia"/>
          <w:color w:val="auto"/>
        </w:rPr>
        <w:t>⑪</w:t>
      </w:r>
      <w:r w:rsidR="00CF40CF">
        <w:rPr>
          <w:rFonts w:hint="eastAsia"/>
          <w:color w:val="auto"/>
        </w:rPr>
        <w:t xml:space="preserve">　</w:t>
      </w:r>
      <w:r w:rsidR="00F067B4" w:rsidRPr="009A0FFA">
        <w:rPr>
          <w:rFonts w:hAnsi="Times New Roman" w:hint="eastAsia"/>
          <w:color w:val="auto"/>
        </w:rPr>
        <w:t>健康保険、厚生年金保険被保険者資格取得確認書及び標準報酬決定通知又は健康保険、厚生年金保険被保険者標準報酬決定</w:t>
      </w:r>
      <w:r w:rsidR="00E908CD" w:rsidRPr="009A0FFA">
        <w:rPr>
          <w:rFonts w:hAnsi="Times New Roman" w:hint="eastAsia"/>
          <w:color w:val="auto"/>
        </w:rPr>
        <w:t>通知書の写し（法人の場合のみ</w:t>
      </w:r>
      <w:r w:rsidR="00F067B4" w:rsidRPr="009A0FFA">
        <w:rPr>
          <w:rFonts w:hAnsi="Times New Roman" w:hint="eastAsia"/>
          <w:color w:val="auto"/>
        </w:rPr>
        <w:t>）</w:t>
      </w:r>
    </w:p>
    <w:p w14:paraId="379086A4" w14:textId="15C52B13" w:rsidR="003172D3" w:rsidRPr="009A0FFA" w:rsidRDefault="004E2BB0"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E43B08">
        <w:rPr>
          <w:rFonts w:hint="eastAsia"/>
          <w:color w:val="auto"/>
        </w:rPr>
        <w:t>⑫</w:t>
      </w:r>
      <w:r w:rsidRPr="009A0FFA">
        <w:rPr>
          <w:rFonts w:hAnsi="Times New Roman" w:hint="eastAsia"/>
          <w:color w:val="auto"/>
        </w:rPr>
        <w:t xml:space="preserve">　耕作証明書等（畜産やコントラクター等の農地を利用しない農業法人等で耕作証明書の交付を受けることのできない場合は、農業経営改善計画認定書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w:t>
      </w:r>
      <w:r w:rsidR="00311DB4" w:rsidRPr="00311DB4">
        <w:rPr>
          <w:rFonts w:hAnsi="Times New Roman" w:hint="eastAsia"/>
          <w:color w:val="auto"/>
        </w:rPr>
        <w:t>農の雇用事業又は就職氷河期世代支援</w:t>
      </w:r>
      <w:r w:rsidRPr="009A0FFA">
        <w:rPr>
          <w:rFonts w:hAnsi="Times New Roman" w:hint="eastAsia"/>
          <w:color w:val="auto"/>
        </w:rPr>
        <w:t>事業を実施している場合は提出を省略できます。）</w:t>
      </w:r>
    </w:p>
    <w:p w14:paraId="30CE87C5" w14:textId="5E5A33DF" w:rsidR="00F067B4" w:rsidRDefault="00E43B08" w:rsidP="002333C0">
      <w:pPr>
        <w:pStyle w:val="a6"/>
        <w:suppressAutoHyphens w:val="0"/>
        <w:kinsoku/>
        <w:wordWrap/>
        <w:overflowPunct/>
        <w:autoSpaceDE/>
        <w:autoSpaceDN/>
        <w:adjustRightInd/>
        <w:spacing w:line="302" w:lineRule="exact"/>
        <w:ind w:leftChars="350" w:left="1089" w:hangingChars="100" w:hanging="242"/>
        <w:jc w:val="both"/>
        <w:rPr>
          <w:rFonts w:hAnsi="Times New Roman"/>
          <w:color w:val="auto"/>
        </w:rPr>
      </w:pPr>
      <w:r>
        <w:rPr>
          <w:rFonts w:hint="eastAsia"/>
          <w:color w:val="auto"/>
        </w:rPr>
        <w:t>⑬</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4584D4D8" w14:textId="77777777" w:rsidR="00034A8D" w:rsidRPr="009A0FFA" w:rsidRDefault="00034A8D" w:rsidP="002333C0">
      <w:pPr>
        <w:pStyle w:val="a6"/>
        <w:suppressAutoHyphens w:val="0"/>
        <w:kinsoku/>
        <w:wordWrap/>
        <w:overflowPunct/>
        <w:autoSpaceDE/>
        <w:autoSpaceDN/>
        <w:adjustRightInd/>
        <w:spacing w:line="302" w:lineRule="exact"/>
        <w:ind w:leftChars="350" w:left="1089" w:hangingChars="100" w:hanging="242"/>
        <w:jc w:val="both"/>
        <w:rPr>
          <w:rFonts w:hAnsi="Times New Roman"/>
          <w:color w:val="auto"/>
          <w:u w:val="single"/>
        </w:rPr>
      </w:pPr>
    </w:p>
    <w:p w14:paraId="7E3B6ADA" w14:textId="20878338" w:rsidR="00834C77" w:rsidRPr="009A0FFA" w:rsidRDefault="004F7CF2"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lastRenderedPageBreak/>
        <w:t xml:space="preserve">　　</w:t>
      </w:r>
      <w:r w:rsidRPr="009A0FFA">
        <w:rPr>
          <w:rFonts w:hAnsi="Times New Roman"/>
          <w:color w:val="auto"/>
        </w:rPr>
        <w:t xml:space="preserve">　 </w:t>
      </w:r>
      <w:r w:rsidR="00E43B08">
        <w:rPr>
          <w:rFonts w:hint="eastAsia"/>
          <w:color w:val="auto"/>
        </w:rPr>
        <w:t>⑭</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w:t>
      </w:r>
      <w:r w:rsidR="00311DB4" w:rsidRPr="00311DB4">
        <w:rPr>
          <w:rFonts w:hAnsi="Times New Roman" w:hint="eastAsia"/>
          <w:color w:val="auto"/>
        </w:rPr>
        <w:t>農の雇用事業又は就職氷河期世代支援</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14:paraId="487F28AD" w14:textId="77777777"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20155C">
        <w:rPr>
          <w:rFonts w:hint="eastAsia"/>
          <w:color w:val="auto"/>
        </w:rPr>
        <w:t>⑮</w:t>
      </w:r>
      <w:r w:rsidRPr="009A0FFA">
        <w:rPr>
          <w:rFonts w:hint="eastAsia"/>
          <w:color w:val="auto"/>
        </w:rPr>
        <w:t xml:space="preserve">　トライアル雇用実施計画書等の写し（トライアル雇用制度等を実施している場合のみ）</w:t>
      </w:r>
    </w:p>
    <w:p w14:paraId="51485BE0" w14:textId="77777777"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20155C">
        <w:rPr>
          <w:rFonts w:hint="eastAsia"/>
          <w:color w:val="auto"/>
        </w:rPr>
        <w:t>⑯</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14:paraId="5FF970D9" w14:textId="77777777"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20155C">
        <w:rPr>
          <w:rFonts w:hint="eastAsia"/>
          <w:color w:val="auto"/>
        </w:rPr>
        <w:t>⑰</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14:paraId="7F6B11D1" w14:textId="09C1C3F4" w:rsidR="009B1053"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20155C">
        <w:rPr>
          <w:rFonts w:hint="eastAsia"/>
          <w:color w:val="auto"/>
        </w:rPr>
        <w:t>⑱</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w:t>
      </w:r>
      <w:r w:rsidR="00E908CD" w:rsidRPr="009A0FFA">
        <w:rPr>
          <w:rFonts w:hint="eastAsia"/>
          <w:color w:val="auto"/>
        </w:rPr>
        <w:t>（研修生が障</w:t>
      </w:r>
      <w:r w:rsidR="00E43B08">
        <w:rPr>
          <w:rFonts w:hint="eastAsia"/>
          <w:color w:val="auto"/>
        </w:rPr>
        <w:t>害</w:t>
      </w:r>
      <w:r w:rsidR="00E908CD" w:rsidRPr="009A0FFA">
        <w:rPr>
          <w:rFonts w:hint="eastAsia"/>
          <w:color w:val="auto"/>
        </w:rPr>
        <w:t>者の場合のみ</w:t>
      </w:r>
      <w:r w:rsidR="00E908CD" w:rsidRPr="009A0FFA">
        <w:rPr>
          <w:color w:val="auto"/>
        </w:rPr>
        <w:t>）</w:t>
      </w:r>
    </w:p>
    <w:p w14:paraId="499768B9" w14:textId="77777777" w:rsidR="00A053EE" w:rsidRPr="009A0FFA" w:rsidRDefault="0020155C"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int="eastAsia"/>
          <w:color w:val="auto"/>
        </w:rPr>
        <w:t>⑲</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14:paraId="29040D7A" w14:textId="69871B7D" w:rsidR="00213048" w:rsidRDefault="0020155C"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⑳</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14:paraId="1B85D29F" w14:textId="7ECBBB58" w:rsidR="00E43B08" w:rsidRDefault="0020155C"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㉑</w:t>
      </w:r>
      <w:r w:rsidR="002333C0">
        <w:rPr>
          <w:rFonts w:hAnsi="Times New Roman" w:hint="eastAsia"/>
          <w:color w:val="auto"/>
        </w:rPr>
        <w:t xml:space="preserve">　</w:t>
      </w:r>
      <w:r w:rsidR="00E43B08">
        <w:rPr>
          <w:rFonts w:hAnsi="Times New Roman"/>
          <w:color w:val="auto"/>
        </w:rPr>
        <w:t>生活困窮者自立支援事業において作成された</w:t>
      </w:r>
      <w:r w:rsidR="00E43B08">
        <w:rPr>
          <w:rFonts w:hAnsi="Times New Roman" w:hint="eastAsia"/>
          <w:color w:val="auto"/>
        </w:rPr>
        <w:t>就労</w:t>
      </w:r>
      <w:r w:rsidR="00E43B08">
        <w:rPr>
          <w:rFonts w:hAnsi="Times New Roman"/>
          <w:color w:val="auto"/>
        </w:rPr>
        <w:t>に向けた支援計画（</w:t>
      </w:r>
      <w:r w:rsidR="00E43B08">
        <w:rPr>
          <w:rFonts w:hAnsi="Times New Roman" w:hint="eastAsia"/>
          <w:color w:val="auto"/>
        </w:rPr>
        <w:t>プラン</w:t>
      </w:r>
      <w:r w:rsidR="00E43B08">
        <w:rPr>
          <w:rFonts w:hAnsi="Times New Roman"/>
          <w:color w:val="auto"/>
        </w:rPr>
        <w:t>）</w:t>
      </w:r>
      <w:r w:rsidR="00E43B08">
        <w:rPr>
          <w:rFonts w:hAnsi="Times New Roman" w:hint="eastAsia"/>
          <w:color w:val="auto"/>
        </w:rPr>
        <w:t>の</w:t>
      </w:r>
      <w:r w:rsidR="00E43B08">
        <w:rPr>
          <w:rFonts w:hAnsi="Times New Roman"/>
          <w:color w:val="auto"/>
        </w:rPr>
        <w:t>写し（</w:t>
      </w:r>
      <w:r w:rsidR="00E43B08">
        <w:rPr>
          <w:rFonts w:hAnsi="Times New Roman" w:hint="eastAsia"/>
          <w:color w:val="auto"/>
        </w:rPr>
        <w:t>研修生</w:t>
      </w:r>
      <w:r w:rsidR="00E43B08">
        <w:rPr>
          <w:rFonts w:hAnsi="Times New Roman"/>
          <w:color w:val="auto"/>
        </w:rPr>
        <w:t>が生活困窮者の場合のみ）</w:t>
      </w:r>
    </w:p>
    <w:p w14:paraId="77EDD44E" w14:textId="68DF271C" w:rsidR="000F6AE4" w:rsidRDefault="0020155C"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㉒</w:t>
      </w:r>
      <w:r w:rsidR="002333C0">
        <w:rPr>
          <w:rFonts w:hAnsi="Times New Roman" w:hint="eastAsia"/>
          <w:color w:val="auto"/>
        </w:rPr>
        <w:t xml:space="preserve">　</w:t>
      </w:r>
      <w:r w:rsidR="00E43B08">
        <w:rPr>
          <w:rFonts w:hAnsi="Times New Roman"/>
          <w:color w:val="auto"/>
        </w:rPr>
        <w:t>刑務所</w:t>
      </w:r>
      <w:r w:rsidR="00E43B08">
        <w:rPr>
          <w:rFonts w:hAnsi="Times New Roman" w:hint="eastAsia"/>
          <w:color w:val="auto"/>
        </w:rPr>
        <w:t>出所者</w:t>
      </w:r>
      <w:r w:rsidR="00E43B08">
        <w:rPr>
          <w:rFonts w:hAnsi="Times New Roman"/>
          <w:color w:val="auto"/>
        </w:rPr>
        <w:t>等に係る確認書</w:t>
      </w:r>
      <w:r w:rsidR="00E43B08">
        <w:rPr>
          <w:rFonts w:hAnsi="Times New Roman" w:hint="eastAsia"/>
          <w:color w:val="auto"/>
        </w:rPr>
        <w:t>（様式</w:t>
      </w:r>
      <w:r w:rsidR="00E43B08">
        <w:rPr>
          <w:rFonts w:hAnsi="Times New Roman"/>
          <w:color w:val="auto"/>
        </w:rPr>
        <w:t>研</w:t>
      </w:r>
      <w:r w:rsidR="002C5CF8">
        <w:rPr>
          <w:rFonts w:hAnsi="Times New Roman" w:hint="eastAsia"/>
          <w:color w:val="auto"/>
        </w:rPr>
        <w:t>／就</w:t>
      </w:r>
      <w:r w:rsidR="00E43B08">
        <w:rPr>
          <w:rFonts w:hAnsi="Times New Roman"/>
          <w:color w:val="auto"/>
        </w:rPr>
        <w:t>第２号－１別紙３</w:t>
      </w:r>
      <w:r w:rsidR="00E43B08">
        <w:rPr>
          <w:rFonts w:hAnsi="Times New Roman" w:hint="eastAsia"/>
          <w:color w:val="auto"/>
        </w:rPr>
        <w:t>）</w:t>
      </w:r>
    </w:p>
    <w:p w14:paraId="79F6BD87" w14:textId="77777777" w:rsidR="00D812FA" w:rsidRDefault="000F6AE4" w:rsidP="002333C0">
      <w:pPr>
        <w:pStyle w:val="a6"/>
        <w:suppressAutoHyphens w:val="0"/>
        <w:kinsoku/>
        <w:wordWrap/>
        <w:overflowPunct/>
        <w:autoSpaceDE/>
        <w:autoSpaceDN/>
        <w:adjustRightInd/>
        <w:spacing w:line="302" w:lineRule="exact"/>
        <w:ind w:leftChars="551" w:left="1558" w:hangingChars="93" w:hanging="225"/>
        <w:jc w:val="both"/>
        <w:rPr>
          <w:rFonts w:hAnsi="Times New Roman"/>
          <w:color w:val="auto"/>
        </w:rPr>
      </w:pPr>
      <w:r>
        <w:rPr>
          <w:rFonts w:hAnsi="Times New Roman" w:hint="eastAsia"/>
          <w:color w:val="auto"/>
        </w:rPr>
        <w:t>※</w:t>
      </w:r>
      <w:r>
        <w:rPr>
          <w:rFonts w:hAnsi="Times New Roman"/>
          <w:color w:val="auto"/>
        </w:rPr>
        <w:t>研修生が刑務所出所者等（</w:t>
      </w:r>
      <w:r>
        <w:rPr>
          <w:rFonts w:hAnsi="Times New Roman" w:hint="eastAsia"/>
          <w:color w:val="auto"/>
        </w:rPr>
        <w:t>保護</w:t>
      </w:r>
      <w:r>
        <w:rPr>
          <w:rFonts w:hAnsi="Times New Roman"/>
          <w:color w:val="auto"/>
        </w:rPr>
        <w:t>観察対象者又は</w:t>
      </w:r>
      <w:r w:rsidR="000B497A">
        <w:rPr>
          <w:rFonts w:hAnsi="Times New Roman"/>
          <w:color w:val="auto"/>
        </w:rPr>
        <w:t>更生</w:t>
      </w:r>
      <w:r>
        <w:rPr>
          <w:rFonts w:hAnsi="Times New Roman" w:hint="eastAsia"/>
          <w:color w:val="auto"/>
        </w:rPr>
        <w:t>緊急</w:t>
      </w:r>
      <w:r>
        <w:rPr>
          <w:rFonts w:hAnsi="Times New Roman"/>
          <w:color w:val="auto"/>
        </w:rPr>
        <w:t>保護対象者）</w:t>
      </w:r>
      <w:r>
        <w:rPr>
          <w:rFonts w:hAnsi="Times New Roman" w:hint="eastAsia"/>
          <w:color w:val="auto"/>
        </w:rPr>
        <w:t>の</w:t>
      </w:r>
      <w:r>
        <w:rPr>
          <w:rFonts w:hAnsi="Times New Roman"/>
          <w:color w:val="auto"/>
        </w:rPr>
        <w:t>場合のみ提出</w:t>
      </w:r>
    </w:p>
    <w:p w14:paraId="09D1D45D" w14:textId="5D4C976E" w:rsidR="0009029B" w:rsidRDefault="0020155C"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㉓</w:t>
      </w:r>
      <w:r w:rsidR="00034A8D">
        <w:rPr>
          <w:rFonts w:hAnsi="Times New Roman" w:hint="eastAsia"/>
          <w:color w:val="auto"/>
        </w:rPr>
        <w:t xml:space="preserve">　</w:t>
      </w:r>
      <w:r w:rsidR="00D812FA">
        <w:rPr>
          <w:rFonts w:hAnsi="Times New Roman"/>
          <w:color w:val="auto"/>
        </w:rPr>
        <w:t>反社会的勢力の排除に関する誓約書</w:t>
      </w:r>
      <w:r w:rsidR="00172C00">
        <w:rPr>
          <w:rFonts w:hAnsi="Times New Roman" w:hint="eastAsia"/>
          <w:color w:val="auto"/>
        </w:rPr>
        <w:t>（参考</w:t>
      </w:r>
      <w:r w:rsidR="007913E0">
        <w:rPr>
          <w:rFonts w:hAnsi="Times New Roman"/>
          <w:color w:val="auto"/>
        </w:rPr>
        <w:t>様式</w:t>
      </w:r>
      <w:r w:rsidR="007913E0">
        <w:rPr>
          <w:rFonts w:hAnsi="Times New Roman" w:hint="eastAsia"/>
          <w:color w:val="auto"/>
        </w:rPr>
        <w:t>⑥</w:t>
      </w:r>
      <w:r w:rsidR="00172C00">
        <w:rPr>
          <w:rFonts w:hAnsi="Times New Roman" w:hint="eastAsia"/>
          <w:color w:val="auto"/>
        </w:rPr>
        <w:t>）</w:t>
      </w:r>
    </w:p>
    <w:p w14:paraId="34D77464" w14:textId="48122F46" w:rsidR="0009029B" w:rsidRDefault="0009029B" w:rsidP="002333C0">
      <w:pPr>
        <w:pStyle w:val="a6"/>
        <w:suppressAutoHyphens w:val="0"/>
        <w:kinsoku/>
        <w:wordWrap/>
        <w:overflowPunct/>
        <w:autoSpaceDE/>
        <w:autoSpaceDN/>
        <w:adjustRightInd/>
        <w:spacing w:line="302" w:lineRule="exact"/>
        <w:jc w:val="both"/>
        <w:rPr>
          <w:rFonts w:hAnsi="Times New Roman" w:cs="Times New Roman"/>
          <w:color w:val="auto"/>
        </w:rPr>
      </w:pPr>
    </w:p>
    <w:p w14:paraId="7CAC732F" w14:textId="77777777" w:rsidR="002333C0" w:rsidRDefault="002333C0" w:rsidP="002333C0">
      <w:pPr>
        <w:pStyle w:val="a6"/>
        <w:suppressAutoHyphens w:val="0"/>
        <w:kinsoku/>
        <w:wordWrap/>
        <w:overflowPunct/>
        <w:autoSpaceDE/>
        <w:autoSpaceDN/>
        <w:adjustRightInd/>
        <w:spacing w:line="302"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4EB7A48F" w14:textId="77777777">
        <w:tc>
          <w:tcPr>
            <w:tcW w:w="10104" w:type="dxa"/>
            <w:tcBorders>
              <w:top w:val="single" w:sz="4" w:space="0" w:color="000000"/>
              <w:left w:val="single" w:sz="4" w:space="0" w:color="000000"/>
              <w:bottom w:val="single" w:sz="4" w:space="0" w:color="000000"/>
              <w:right w:val="single" w:sz="4" w:space="0" w:color="000000"/>
            </w:tcBorders>
          </w:tcPr>
          <w:p w14:paraId="4898E7BC" w14:textId="77777777" w:rsidR="00AE60AB" w:rsidRPr="00E43B08" w:rsidRDefault="00AE60AB" w:rsidP="002333C0">
            <w:pPr>
              <w:pStyle w:val="a6"/>
              <w:kinsoku/>
              <w:wordWrap/>
              <w:overflowPunct/>
              <w:spacing w:line="226" w:lineRule="exact"/>
              <w:rPr>
                <w:rFonts w:hAnsi="Times New Roman" w:cs="Times New Roman"/>
                <w:color w:val="auto"/>
              </w:rPr>
            </w:pPr>
          </w:p>
          <w:p w14:paraId="2CFEF51C"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4C0DF688"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7630E407" w14:textId="77777777" w:rsidR="006770F4" w:rsidRPr="009A0FFA" w:rsidRDefault="006770F4" w:rsidP="002333C0">
      <w:pPr>
        <w:pStyle w:val="a6"/>
        <w:suppressAutoHyphens w:val="0"/>
        <w:kinsoku/>
        <w:wordWrap/>
        <w:overflowPunct/>
        <w:autoSpaceDE/>
        <w:autoSpaceDN/>
        <w:adjustRightInd/>
        <w:spacing w:line="302" w:lineRule="exact"/>
        <w:ind w:left="242" w:hanging="242"/>
        <w:jc w:val="both"/>
        <w:rPr>
          <w:rFonts w:hAnsi="Times New Roman"/>
          <w:color w:val="auto"/>
        </w:rPr>
      </w:pPr>
    </w:p>
    <w:p w14:paraId="4CA8D7D4" w14:textId="7F367EEC" w:rsidR="00B572A3"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950F4B" w:rsidRPr="00950F4B">
        <w:rPr>
          <w:rFonts w:hAnsi="Times New Roman" w:hint="eastAsia"/>
          <w:color w:val="auto"/>
        </w:rPr>
        <w:t>農の雇用事業又は就職氷河期世代支援</w:t>
      </w:r>
      <w:r w:rsidRPr="009A0FFA">
        <w:rPr>
          <w:rFonts w:hAnsi="Times New Roman" w:hint="eastAsia"/>
          <w:color w:val="auto"/>
        </w:rPr>
        <w:t>事業を実施するためには、次の要件のすべてを満たす必要があります。</w:t>
      </w:r>
    </w:p>
    <w:p w14:paraId="046CC074" w14:textId="77777777" w:rsidR="00BD69D2" w:rsidRPr="009A0FFA" w:rsidRDefault="00BD69D2" w:rsidP="002333C0">
      <w:pPr>
        <w:pStyle w:val="a6"/>
        <w:suppressAutoHyphens w:val="0"/>
        <w:kinsoku/>
        <w:wordWrap/>
        <w:overflowPunct/>
        <w:autoSpaceDE/>
        <w:autoSpaceDN/>
        <w:adjustRightInd/>
        <w:spacing w:line="302" w:lineRule="exact"/>
        <w:ind w:left="242" w:hanging="242"/>
        <w:jc w:val="both"/>
        <w:rPr>
          <w:rFonts w:hAnsi="Times New Roman" w:cs="Times New Roman"/>
          <w:color w:val="auto"/>
        </w:rPr>
      </w:pPr>
    </w:p>
    <w:p w14:paraId="5B1FCCD9" w14:textId="77777777" w:rsidR="00AE60AB" w:rsidRPr="009A0FFA" w:rsidRDefault="006F2229" w:rsidP="002333C0">
      <w:pPr>
        <w:pStyle w:val="a6"/>
        <w:suppressAutoHyphens w:val="0"/>
        <w:kinsoku/>
        <w:wordWrap/>
        <w:overflowPunct/>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14:paraId="6E028F33" w14:textId="004DDECE" w:rsidR="00DE01CB" w:rsidRPr="009A0FFA" w:rsidRDefault="00AE60AB" w:rsidP="002333C0">
      <w:pPr>
        <w:kinsoku/>
        <w:wordWrap/>
        <w:overflowPunct/>
        <w:adjustRightInd/>
        <w:ind w:left="707" w:rightChars="-11" w:right="-2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w:t>
      </w:r>
      <w:r w:rsidR="00950F4B" w:rsidRPr="00950F4B">
        <w:rPr>
          <w:rFonts w:ascii="Times New Roman" w:hAnsi="Times New Roman" w:hint="eastAsia"/>
          <w:color w:val="auto"/>
        </w:rPr>
        <w:t>農の雇用事業又は就職氷河期世代支援</w:t>
      </w:r>
      <w:r w:rsidR="006D407D" w:rsidRPr="009A0FFA">
        <w:rPr>
          <w:rFonts w:ascii="Times New Roman" w:hAnsi="Times New Roman" w:hint="eastAsia"/>
          <w:color w:val="auto"/>
        </w:rPr>
        <w:t>事業終了後も継続して農業経営を行う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14:paraId="733C86B8" w14:textId="77777777" w:rsidR="00DE01CB" w:rsidRPr="009A0FFA" w:rsidRDefault="00DE01CB" w:rsidP="002333C0">
      <w:pPr>
        <w:suppressAutoHyphens w:val="0"/>
        <w:kinsoku/>
        <w:wordWrap/>
        <w:overflowPunct/>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14:paraId="74092FF6" w14:textId="77777777" w:rsidR="007A6F7D" w:rsidRPr="000F210A" w:rsidRDefault="00DE01CB" w:rsidP="002333C0">
      <w:pPr>
        <w:kinsoku/>
        <w:wordWrap/>
        <w:overflowPunct/>
        <w:snapToGrid w:val="0"/>
        <w:ind w:left="724" w:hanging="724"/>
        <w:rPr>
          <w:color w:val="auto"/>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w:t>
      </w:r>
      <w:r w:rsidR="00A90205">
        <w:rPr>
          <w:rFonts w:ascii="Times New Roman" w:hAnsi="Times New Roman" w:hint="eastAsia"/>
          <w:color w:val="auto"/>
        </w:rPr>
        <w:t>必要に応じて</w:t>
      </w:r>
      <w:r w:rsidRPr="009A0FFA">
        <w:rPr>
          <w:rFonts w:ascii="Times New Roman" w:hAnsi="Times New Roman" w:hint="eastAsia"/>
          <w:color w:val="auto"/>
        </w:rPr>
        <w:t>就農に必要な作物の栽培管理技術、家畜の飼養技術、</w:t>
      </w:r>
      <w:r w:rsidR="00B92181" w:rsidRPr="00B92181">
        <w:rPr>
          <w:rFonts w:ascii="Times New Roman" w:hAnsi="Times New Roman" w:hint="eastAsia"/>
          <w:color w:val="auto"/>
        </w:rPr>
        <w:t>農業機械や機器の取扱い及び整備に関する技術、販売や流通及びマーケティングに関する</w:t>
      </w:r>
      <w:r w:rsidRPr="009A0FFA">
        <w:rPr>
          <w:rFonts w:ascii="Times New Roman" w:hAnsi="Times New Roman" w:hint="eastAsia"/>
          <w:color w:val="auto"/>
        </w:rPr>
        <w:t>経営ノウハウなど</w:t>
      </w:r>
      <w:r w:rsidR="00B92181">
        <w:rPr>
          <w:rFonts w:ascii="Times New Roman" w:hAnsi="Times New Roman" w:hint="eastAsia"/>
          <w:color w:val="auto"/>
        </w:rPr>
        <w:t>の</w:t>
      </w:r>
      <w:r w:rsidRPr="009A0FFA">
        <w:rPr>
          <w:rFonts w:ascii="Times New Roman" w:hAnsi="Times New Roman" w:hint="eastAsia"/>
          <w:color w:val="auto"/>
        </w:rPr>
        <w:t>農業生産に必要な能力を身につけさせるための研修を</w:t>
      </w:r>
      <w:r w:rsidR="00A90205">
        <w:rPr>
          <w:rFonts w:ascii="Times New Roman" w:hAnsi="Times New Roman" w:hint="eastAsia"/>
          <w:color w:val="auto"/>
        </w:rPr>
        <w:t>実施し</w:t>
      </w:r>
      <w:r w:rsidR="002457CD" w:rsidRPr="009A0FFA">
        <w:rPr>
          <w:rFonts w:ascii="Times New Roman" w:hAnsi="Times New Roman" w:hint="eastAsia"/>
          <w:color w:val="auto"/>
        </w:rPr>
        <w:t>、かつ、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w:t>
      </w:r>
      <w:r w:rsidR="00AE04A8">
        <w:rPr>
          <w:rFonts w:ascii="Times New Roman" w:hAnsi="Times New Roman" w:hint="eastAsia"/>
          <w:color w:val="auto"/>
        </w:rPr>
        <w:t>期間</w:t>
      </w:r>
      <w:r w:rsidR="00AE04A8">
        <w:rPr>
          <w:rFonts w:ascii="Times New Roman" w:hAnsi="Times New Roman"/>
          <w:color w:val="auto"/>
        </w:rPr>
        <w:t>中</w:t>
      </w:r>
      <w:r w:rsidR="007905D3" w:rsidRPr="009A0FFA">
        <w:rPr>
          <w:rFonts w:ascii="Times New Roman" w:hAnsi="Times New Roman" w:hint="eastAsia"/>
          <w:color w:val="auto"/>
        </w:rPr>
        <w:t>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14:paraId="1F81D898" w14:textId="253CBADF" w:rsidR="00DE01CB" w:rsidRPr="009A0FFA" w:rsidRDefault="00DE01CB" w:rsidP="002333C0">
      <w:pPr>
        <w:suppressAutoHyphens w:val="0"/>
        <w:kinsoku/>
        <w:wordWrap/>
        <w:overflowPunct/>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w:t>
      </w:r>
      <w:r w:rsidR="00134F08" w:rsidRPr="009A0FFA">
        <w:rPr>
          <w:rFonts w:ascii="Times New Roman" w:hAnsi="Times New Roman"/>
          <w:color w:val="auto"/>
        </w:rPr>
        <w:lastRenderedPageBreak/>
        <w:t>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w:t>
      </w:r>
      <w:r w:rsidR="00950F4B" w:rsidRPr="00950F4B">
        <w:rPr>
          <w:rFonts w:hint="eastAsia"/>
          <w:color w:val="auto"/>
        </w:rPr>
        <w:t>農の雇用事業又は就職氷河期世代支援</w:t>
      </w:r>
      <w:r w:rsidR="0095356C" w:rsidRPr="009A0FFA">
        <w:rPr>
          <w:rFonts w:hint="eastAsia"/>
          <w:color w:val="auto"/>
        </w:rPr>
        <w:t>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14:paraId="535F0C2B" w14:textId="5A2BE41A" w:rsidR="005A685D" w:rsidRPr="009A0FFA" w:rsidRDefault="00DE01CB" w:rsidP="002333C0">
      <w:pPr>
        <w:suppressAutoHyphens w:val="0"/>
        <w:kinsoku/>
        <w:wordWrap/>
        <w:overflowPunct/>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p>
    <w:p w14:paraId="0062BC5F" w14:textId="77777777" w:rsidR="00C01D78" w:rsidRDefault="005A685D" w:rsidP="002333C0">
      <w:pPr>
        <w:kinsoku/>
        <w:wordWrap/>
        <w:overflowPunct/>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14:paraId="66E12774"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カ　従業員が６ヶ月間継続勤務し、その６ヶ月間の全労働日の８割以上を出勤した場合は、10日以上の有給休暇を付与すること。また、その後は、勤続勤務年数１年ごとに、その日数に１日（３年６ヶ月以後は</w:t>
      </w:r>
      <w:r w:rsidR="00FF4AF9">
        <w:rPr>
          <w:rFonts w:hAnsi="Times New Roman" w:cs="Times New Roman" w:hint="eastAsia"/>
        </w:rPr>
        <w:t>２日）を加算した有給</w:t>
      </w:r>
      <w:r w:rsidRPr="00CB1BDF">
        <w:rPr>
          <w:rFonts w:hAnsi="Times New Roman" w:cs="Times New Roman" w:hint="eastAsia"/>
        </w:rPr>
        <w:t>休暇を総日数が20日に達するまで付与すること。</w:t>
      </w:r>
    </w:p>
    <w:p w14:paraId="66B38E04"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キ　以下の全ての項目について、就業規則若しくはその他これに準ずるものに規定している又は研修開始後１年以内に新たに規定すること。</w:t>
      </w:r>
    </w:p>
    <w:p w14:paraId="115C27DE"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（ア）労働時間が６時間を超える場合には45分以上、８時間を超える場合には１時間以上の休憩を労働時間の途中に確保すること。</w:t>
      </w:r>
    </w:p>
    <w:p w14:paraId="17721F28"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（イ）毎週１日以上、又は４週間を通じて４日以上の休日を確保すること。</w:t>
      </w:r>
    </w:p>
    <w:p w14:paraId="1021FB28"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ク　以下の項目のいずれか１つ以上に既に取り組んでいる又は研修開始後１年以内に新たに取り組むこと。ただし、（イ）の場合は、既に取り組んでいる又は研修開始後の翌決算期までに取り組むこと。</w:t>
      </w:r>
    </w:p>
    <w:p w14:paraId="02ACD4CC"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（ア）就業規則又はその他これに準ずるもの（労使協定の締結含む）に年間総労働時間（所定労働時間及び残業時間の合計）を2,445時間以内とすることを規定すること。</w:t>
      </w:r>
    </w:p>
    <w:p w14:paraId="3B6C507B"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（イ）従業員の</w:t>
      </w:r>
      <w:r w:rsidR="00DF150D">
        <w:rPr>
          <w:rFonts w:hAnsi="Times New Roman" w:cs="Times New Roman" w:hint="eastAsia"/>
        </w:rPr>
        <w:t>人材育成および評価</w:t>
      </w:r>
      <w:r w:rsidRPr="00CB1BDF">
        <w:rPr>
          <w:rFonts w:hAnsi="Times New Roman" w:cs="Times New Roman" w:hint="eastAsia"/>
        </w:rPr>
        <w:t>の仕組みを整備すること。</w:t>
      </w:r>
    </w:p>
    <w:p w14:paraId="7D29DA55" w14:textId="77777777" w:rsidR="00B45887" w:rsidRDefault="00BE0B03" w:rsidP="002333C0">
      <w:pPr>
        <w:kinsoku/>
        <w:wordWrap/>
        <w:overflowPunct/>
        <w:snapToGrid w:val="0"/>
        <w:spacing w:line="300" w:lineRule="auto"/>
        <w:ind w:leftChars="205" w:left="1043" w:hangingChars="226" w:hanging="547"/>
        <w:rPr>
          <w:rFonts w:hAnsi="Times New Roman" w:cs="Times New Roman"/>
        </w:rPr>
      </w:pPr>
      <w:r w:rsidRPr="00CB1BDF">
        <w:rPr>
          <w:rFonts w:hAnsi="Times New Roman" w:cs="Times New Roman" w:hint="eastAsia"/>
        </w:rPr>
        <w:t>（ウ）農業の「働き方改革」に資する施設を整備すること。</w:t>
      </w:r>
    </w:p>
    <w:p w14:paraId="45584545" w14:textId="49A9EC62" w:rsidR="00BE0B03" w:rsidRPr="00B45887" w:rsidRDefault="00B45887" w:rsidP="002333C0">
      <w:pPr>
        <w:kinsoku/>
        <w:wordWrap/>
        <w:overflowPunct/>
        <w:snapToGrid w:val="0"/>
        <w:spacing w:line="300" w:lineRule="auto"/>
        <w:ind w:leftChars="305" w:left="1043" w:hangingChars="126" w:hanging="305"/>
        <w:rPr>
          <w:rFonts w:hAnsi="Times New Roman" w:cs="Times New Roman"/>
        </w:rPr>
      </w:pPr>
      <w:r>
        <w:rPr>
          <w:rFonts w:hAnsi="Times New Roman" w:cs="Times New Roman" w:hint="eastAsia"/>
        </w:rPr>
        <w:t>※　上記（ア）～（ウ）について、定められた期限までに取り組んでいない場合、採択取り消しとなりますので、ご注意願います。</w:t>
      </w:r>
    </w:p>
    <w:p w14:paraId="66663697" w14:textId="3F6EBD17" w:rsidR="000C208F" w:rsidRPr="00CF40CF" w:rsidRDefault="00CE1EED" w:rsidP="002333C0">
      <w:pPr>
        <w:suppressAutoHyphens w:val="0"/>
        <w:kinsoku/>
        <w:wordWrap/>
        <w:overflowPunct/>
        <w:autoSpaceDE/>
        <w:autoSpaceDN/>
        <w:adjustRightInd/>
        <w:snapToGrid w:val="0"/>
        <w:ind w:leftChars="177" w:left="709" w:hangingChars="116" w:hanging="281"/>
        <w:jc w:val="both"/>
        <w:rPr>
          <w:rFonts w:ascii="ＭＳ ゴシック" w:eastAsia="ＭＳ ゴシック" w:hAnsi="ＭＳ ゴシック"/>
        </w:rPr>
      </w:pPr>
      <w:r>
        <w:rPr>
          <w:rFonts w:ascii="Times New Roman" w:hAnsi="Times New Roman" w:hint="eastAsia"/>
          <w:color w:val="auto"/>
        </w:rPr>
        <w:t>ケ</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14:paraId="7A49267A" w14:textId="64133324" w:rsidR="00DE01CB" w:rsidRPr="009A0FFA" w:rsidRDefault="00DE01CB" w:rsidP="002333C0">
      <w:pPr>
        <w:suppressAutoHyphens w:val="0"/>
        <w:kinsoku/>
        <w:wordWrap/>
        <w:overflowPunct/>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（ア）</w:t>
      </w:r>
      <w:r w:rsidR="006E4603" w:rsidRPr="009A0FFA">
        <w:rPr>
          <w:rFonts w:ascii="Times New Roman" w:hAnsi="Times New Roman" w:hint="eastAsia"/>
          <w:color w:val="auto"/>
        </w:rPr>
        <w:t>１</w:t>
      </w:r>
      <w:r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Pr="009A0FFA">
        <w:rPr>
          <w:rFonts w:ascii="Times New Roman" w:hAnsi="Times New Roman" w:hint="eastAsia"/>
          <w:color w:val="auto"/>
        </w:rPr>
        <w:t>であることとし、１週間の所定労働時間（年間を通じた平均）は３５時間以上であること。</w:t>
      </w:r>
      <w:r w:rsidR="0034408E" w:rsidRPr="009A0FFA">
        <w:rPr>
          <w:rFonts w:hint="eastAsia"/>
        </w:rPr>
        <w:t>また、</w:t>
      </w:r>
      <w:r w:rsidR="00C57FC9" w:rsidRPr="009A0FFA">
        <w:rPr>
          <w:rFonts w:hint="eastAsia"/>
        </w:rPr>
        <w:t>研修生が障</w:t>
      </w:r>
      <w:r w:rsidR="00CE1EED">
        <w:rPr>
          <w:rFonts w:hint="eastAsia"/>
        </w:rPr>
        <w:t>害</w:t>
      </w:r>
      <w:r w:rsidR="00C57FC9" w:rsidRPr="009A0FFA">
        <w:rPr>
          <w:rFonts w:hint="eastAsia"/>
        </w:rPr>
        <w:t>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14:paraId="63561E8A" w14:textId="29F7A50C" w:rsidR="00DE01CB" w:rsidRPr="009A0FFA" w:rsidRDefault="00DE01CB" w:rsidP="002333C0">
      <w:pPr>
        <w:suppressAutoHyphens w:val="0"/>
        <w:kinsoku/>
        <w:wordWrap/>
        <w:overflowPunct/>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（イ）</w:t>
      </w:r>
      <w:r w:rsidR="0095356C" w:rsidRPr="009A0FFA">
        <w:rPr>
          <w:rFonts w:hint="eastAsia"/>
          <w:color w:val="auto"/>
        </w:rPr>
        <w:t>雇用保険</w:t>
      </w:r>
      <w:r w:rsidR="0067686F" w:rsidRPr="009A0FFA">
        <w:rPr>
          <w:rFonts w:hint="eastAsia"/>
          <w:color w:val="auto"/>
        </w:rPr>
        <w:t>、</w:t>
      </w:r>
      <w:r w:rsidR="0095356C" w:rsidRPr="009A0FFA">
        <w:rPr>
          <w:rFonts w:hint="eastAsia"/>
          <w:color w:val="auto"/>
        </w:rPr>
        <w:t>労働者災害補償保険</w:t>
      </w:r>
      <w:r w:rsidR="0067686F" w:rsidRPr="009A0FFA">
        <w:rPr>
          <w:rFonts w:hint="eastAsia"/>
          <w:color w:val="auto"/>
        </w:rPr>
        <w:t>、厚生年金保険及び健康保険</w:t>
      </w:r>
      <w:r w:rsidRPr="009A0FFA">
        <w:rPr>
          <w:rFonts w:ascii="Times New Roman" w:hAnsi="Times New Roman" w:hint="eastAsia"/>
          <w:color w:val="auto"/>
        </w:rPr>
        <w:t>の加</w:t>
      </w:r>
      <w:r w:rsidR="00A0124F" w:rsidRPr="009A0FFA">
        <w:rPr>
          <w:rFonts w:ascii="Times New Roman" w:hAnsi="Times New Roman" w:hint="eastAsia"/>
          <w:color w:val="auto"/>
        </w:rPr>
        <w:t>入に関しては、以下の書類の写しを</w:t>
      </w:r>
      <w:r w:rsidR="006511ED" w:rsidRPr="009A0FFA">
        <w:rPr>
          <w:rFonts w:ascii="Times New Roman" w:hAnsi="Times New Roman" w:hint="eastAsia"/>
          <w:color w:val="auto"/>
        </w:rPr>
        <w:t>応募</w:t>
      </w:r>
      <w:r w:rsidR="0067686F" w:rsidRPr="009A0FFA">
        <w:rPr>
          <w:rFonts w:ascii="Times New Roman" w:hAnsi="Times New Roman" w:hint="eastAsia"/>
          <w:color w:val="auto"/>
        </w:rPr>
        <w:t>申請時</w:t>
      </w:r>
      <w:r w:rsidRPr="009A0FFA">
        <w:rPr>
          <w:rFonts w:ascii="Times New Roman" w:hAnsi="Times New Roman" w:hint="eastAsia"/>
          <w:color w:val="auto"/>
        </w:rPr>
        <w:t>に提出すること。ただし、任意適用事業に該当する場合</w:t>
      </w:r>
      <w:r w:rsidR="00A0124F" w:rsidRPr="009A0FFA">
        <w:rPr>
          <w:rFonts w:ascii="Times New Roman" w:hAnsi="Times New Roman" w:hint="eastAsia"/>
          <w:color w:val="auto"/>
        </w:rPr>
        <w:t>であって、</w:t>
      </w:r>
      <w:r w:rsidR="006511ED" w:rsidRPr="009A0FFA">
        <w:rPr>
          <w:rFonts w:ascii="Times New Roman" w:hAnsi="Times New Roman" w:hint="eastAsia"/>
          <w:color w:val="auto"/>
        </w:rPr>
        <w:t>応募申請時に</w:t>
      </w:r>
      <w:r w:rsidR="00A0124F" w:rsidRPr="009A0FFA">
        <w:rPr>
          <w:rFonts w:ascii="Times New Roman" w:hAnsi="Times New Roman" w:hint="eastAsia"/>
          <w:color w:val="auto"/>
        </w:rPr>
        <w:t>雇用保険への加入が認められ</w:t>
      </w:r>
      <w:r w:rsidR="006511ED" w:rsidRPr="009A0FFA">
        <w:rPr>
          <w:rFonts w:ascii="Times New Roman" w:hAnsi="Times New Roman" w:hint="eastAsia"/>
          <w:color w:val="auto"/>
        </w:rPr>
        <w:t>てい</w:t>
      </w:r>
      <w:r w:rsidR="00A0124F" w:rsidRPr="009A0FFA">
        <w:rPr>
          <w:rFonts w:ascii="Times New Roman" w:hAnsi="Times New Roman" w:hint="eastAsia"/>
          <w:color w:val="auto"/>
        </w:rPr>
        <w:t>ない場合は、</w:t>
      </w:r>
      <w:r w:rsidR="006511ED" w:rsidRPr="009A0FFA">
        <w:rPr>
          <w:rFonts w:hAnsi="Times New Roman" w:hint="eastAsia"/>
          <w:color w:val="auto"/>
        </w:rPr>
        <w:t>加入申請の事実を証する書類の写しを</w:t>
      </w:r>
      <w:r w:rsidR="0067686F" w:rsidRPr="009A0FFA">
        <w:rPr>
          <w:rFonts w:ascii="Times New Roman" w:hAnsi="Times New Roman" w:hint="eastAsia"/>
          <w:color w:val="auto"/>
        </w:rPr>
        <w:t>添付</w:t>
      </w:r>
      <w:r w:rsidRPr="009A0FFA">
        <w:rPr>
          <w:rFonts w:ascii="Times New Roman" w:hAnsi="Times New Roman" w:hint="eastAsia"/>
          <w:color w:val="auto"/>
        </w:rPr>
        <w:t>すること。</w:t>
      </w:r>
    </w:p>
    <w:p w14:paraId="79DE76A9" w14:textId="77777777" w:rsidR="00CC7FD0" w:rsidRPr="009A0FFA" w:rsidRDefault="00DE01CB" w:rsidP="002333C0">
      <w:pPr>
        <w:suppressAutoHyphens w:val="0"/>
        <w:kinsoku/>
        <w:wordWrap/>
        <w:overflowPunct/>
        <w:autoSpaceDE/>
        <w:autoSpaceDN/>
        <w:adjustRightInd/>
        <w:ind w:leftChars="500" w:left="1416" w:hangingChars="85" w:hanging="206"/>
        <w:jc w:val="both"/>
        <w:rPr>
          <w:rFonts w:hAnsi="Times New Roman" w:cs="Times New Roman"/>
          <w:color w:val="auto"/>
        </w:rPr>
      </w:pPr>
      <w:r w:rsidRPr="009A0FFA">
        <w:rPr>
          <w:rFonts w:ascii="Times New Roman" w:hAnsi="Times New Roman" w:hint="eastAsia"/>
          <w:color w:val="auto"/>
        </w:rPr>
        <w:lastRenderedPageBreak/>
        <w:t>①　雇用保険提出書類：</w:t>
      </w:r>
      <w:r w:rsidR="00CC7FD0" w:rsidRPr="009A0FFA">
        <w:rPr>
          <w:rFonts w:ascii="Times New Roman" w:hAnsi="Times New Roman" w:hint="eastAsia"/>
          <w:color w:val="auto"/>
        </w:rPr>
        <w:t>雇用保険被</w:t>
      </w:r>
      <w:r w:rsidR="00CC7FD0" w:rsidRPr="009A0FFA">
        <w:rPr>
          <w:rFonts w:hAnsi="Times New Roman" w:cs="Times New Roman" w:hint="eastAsia"/>
          <w:color w:val="auto"/>
        </w:rPr>
        <w:t>保険者資格取得等確認通知書（事業主通知用）又は雇用保険被保険者資格喪失届</w:t>
      </w:r>
      <w:r w:rsidR="00CF40CF">
        <w:rPr>
          <w:rFonts w:hAnsi="Times New Roman" w:cs="Times New Roman" w:hint="eastAsia"/>
          <w:color w:val="auto"/>
        </w:rPr>
        <w:t>・</w:t>
      </w:r>
      <w:r w:rsidR="00CC7FD0" w:rsidRPr="009A0FFA">
        <w:rPr>
          <w:rFonts w:hAnsi="Times New Roman" w:cs="Times New Roman" w:hint="eastAsia"/>
          <w:color w:val="auto"/>
        </w:rPr>
        <w:t>氏名変更届」</w:t>
      </w:r>
    </w:p>
    <w:p w14:paraId="667B2C20" w14:textId="1C8399C0" w:rsidR="00AE1919" w:rsidRPr="009A0FFA" w:rsidRDefault="00DE01CB" w:rsidP="002333C0">
      <w:pPr>
        <w:suppressAutoHyphens w:val="0"/>
        <w:kinsoku/>
        <w:wordWrap/>
        <w:overflowPunct/>
        <w:autoSpaceDE/>
        <w:autoSpaceDN/>
        <w:adjustRightInd/>
        <w:ind w:leftChars="500" w:left="1452" w:hangingChars="100" w:hanging="242"/>
        <w:jc w:val="both"/>
        <w:rPr>
          <w:rFonts w:ascii="Times New Roman" w:hAnsi="Times New Roman"/>
          <w:color w:val="auto"/>
        </w:rPr>
      </w:pPr>
      <w:r w:rsidRPr="009A0FFA">
        <w:rPr>
          <w:rFonts w:ascii="Times New Roman" w:hAnsi="Times New Roman" w:hint="eastAsia"/>
          <w:color w:val="auto"/>
        </w:rPr>
        <w:t>②　労働者災害補償保険提出書類：「労働保険</w:t>
      </w:r>
      <w:r w:rsidRPr="009A0FFA">
        <w:rPr>
          <w:rFonts w:ascii="Times New Roman" w:hAnsi="Times New Roman" w:cs="Times New Roman"/>
          <w:color w:val="auto"/>
        </w:rPr>
        <w:t xml:space="preserve"> </w:t>
      </w:r>
      <w:r w:rsidRPr="009A0FFA">
        <w:rPr>
          <w:rFonts w:ascii="Times New Roman" w:hAnsi="Times New Roman" w:hint="eastAsia"/>
          <w:color w:val="auto"/>
        </w:rPr>
        <w:t>概算・増加概算・確定保険料申告書」</w:t>
      </w:r>
      <w:r w:rsidR="0052536C" w:rsidRPr="009A0FFA">
        <w:rPr>
          <w:rFonts w:ascii="Times New Roman" w:hAnsi="Times New Roman" w:hint="eastAsia"/>
          <w:color w:val="auto"/>
        </w:rPr>
        <w:t>又</w:t>
      </w:r>
      <w:r w:rsidRPr="009A0FFA">
        <w:rPr>
          <w:rFonts w:ascii="Times New Roman" w:hAnsi="Times New Roman" w:hint="eastAsia"/>
          <w:color w:val="auto"/>
        </w:rPr>
        <w:t>は</w:t>
      </w:r>
      <w:r w:rsidR="00213048">
        <w:rPr>
          <w:rFonts w:ascii="Times New Roman" w:hAnsi="Times New Roman" w:hint="eastAsia"/>
          <w:color w:val="auto"/>
        </w:rPr>
        <w:t>、</w:t>
      </w:r>
      <w:r w:rsidRPr="009A0FFA">
        <w:rPr>
          <w:rFonts w:ascii="Times New Roman" w:hAnsi="Times New Roman" w:hint="eastAsia"/>
          <w:color w:val="auto"/>
        </w:rPr>
        <w:t>労働保険事務組合が発行する加入関係通知</w:t>
      </w:r>
      <w:r w:rsidR="00213048">
        <w:rPr>
          <w:rFonts w:ascii="Times New Roman" w:hAnsi="Times New Roman" w:hint="eastAsia"/>
          <w:color w:val="auto"/>
        </w:rPr>
        <w:t>(</w:t>
      </w:r>
      <w:r w:rsidR="0010122F" w:rsidRPr="009A0FFA">
        <w:rPr>
          <w:rFonts w:ascii="Times New Roman" w:hAnsi="Times New Roman" w:hint="eastAsia"/>
          <w:color w:val="auto"/>
        </w:rPr>
        <w:t>複数名応募している</w:t>
      </w:r>
      <w:r w:rsidR="0010122F" w:rsidRPr="009A0FFA">
        <w:rPr>
          <w:rFonts w:ascii="Times New Roman" w:hAnsi="Times New Roman"/>
          <w:color w:val="auto"/>
        </w:rPr>
        <w:t>場合は１部のみ提出。</w:t>
      </w:r>
      <w:r w:rsidR="0010122F" w:rsidRPr="009A0FFA">
        <w:rPr>
          <w:rFonts w:ascii="Times New Roman" w:hAnsi="Times New Roman" w:hint="eastAsia"/>
          <w:color w:val="auto"/>
        </w:rPr>
        <w:t>なお</w:t>
      </w:r>
      <w:r w:rsidR="00213048">
        <w:rPr>
          <w:rFonts w:ascii="Times New Roman" w:hAnsi="Times New Roman" w:hint="eastAsia"/>
          <w:color w:val="auto"/>
        </w:rPr>
        <w:t>、</w:t>
      </w:r>
      <w:r w:rsidR="00B72E0B" w:rsidRPr="009A0FFA">
        <w:rPr>
          <w:rFonts w:ascii="Times New Roman" w:hAnsi="Times New Roman" w:hint="eastAsia"/>
          <w:color w:val="auto"/>
        </w:rPr>
        <w:t>過去に</w:t>
      </w:r>
      <w:r w:rsidR="00950F4B" w:rsidRPr="00950F4B">
        <w:rPr>
          <w:rFonts w:ascii="Times New Roman" w:hAnsi="Times New Roman" w:hint="eastAsia"/>
          <w:color w:val="auto"/>
        </w:rPr>
        <w:t>農の雇用事業又は就職氷河期世代支援</w:t>
      </w:r>
      <w:r w:rsidR="00B72E0B" w:rsidRPr="009A0FFA">
        <w:rPr>
          <w:rFonts w:ascii="Times New Roman" w:hAnsi="Times New Roman" w:hint="eastAsia"/>
          <w:color w:val="auto"/>
        </w:rPr>
        <w:t>事業を実施して</w:t>
      </w:r>
      <w:r w:rsidR="00D52331" w:rsidRPr="009A0FFA">
        <w:rPr>
          <w:rFonts w:ascii="Times New Roman" w:hAnsi="Times New Roman" w:hint="eastAsia"/>
          <w:color w:val="auto"/>
        </w:rPr>
        <w:t>おり提出して</w:t>
      </w:r>
      <w:r w:rsidR="001D5336" w:rsidRPr="009A0FFA">
        <w:rPr>
          <w:rFonts w:ascii="Times New Roman" w:hAnsi="Times New Roman" w:hint="eastAsia"/>
          <w:color w:val="auto"/>
        </w:rPr>
        <w:t>いる場合は</w:t>
      </w:r>
      <w:r w:rsidR="00B72E0B" w:rsidRPr="009A0FFA">
        <w:rPr>
          <w:rFonts w:ascii="Times New Roman" w:hAnsi="Times New Roman" w:hint="eastAsia"/>
          <w:color w:val="auto"/>
        </w:rPr>
        <w:t>省略でき</w:t>
      </w:r>
      <w:r w:rsidR="0052536C" w:rsidRPr="009A0FFA">
        <w:rPr>
          <w:rFonts w:ascii="Times New Roman" w:hAnsi="Times New Roman" w:hint="eastAsia"/>
          <w:color w:val="auto"/>
        </w:rPr>
        <w:t>ます</w:t>
      </w:r>
      <w:r w:rsidR="00B72E0B" w:rsidRPr="009A0FFA">
        <w:rPr>
          <w:rFonts w:ascii="Times New Roman" w:hAnsi="Times New Roman" w:hint="eastAsia"/>
          <w:color w:val="auto"/>
        </w:rPr>
        <w:t>。）</w:t>
      </w:r>
    </w:p>
    <w:p w14:paraId="1E58B5D9" w14:textId="77777777" w:rsidR="00AE1919" w:rsidRPr="00AE1919" w:rsidRDefault="006D4E0F" w:rsidP="002333C0">
      <w:pPr>
        <w:kinsoku/>
        <w:wordWrap/>
        <w:overflowPunct/>
        <w:ind w:leftChars="500" w:left="1452" w:hangingChars="100" w:hanging="242"/>
      </w:pPr>
      <w:r w:rsidRPr="006D4E0F">
        <w:rPr>
          <w:rFonts w:ascii="Times New Roman" w:hAnsi="Times New Roman" w:hint="eastAsia"/>
          <w:color w:val="auto"/>
        </w:rPr>
        <w:t>③</w:t>
      </w:r>
      <w:r w:rsidR="0067686F" w:rsidRPr="006D4E0F">
        <w:rPr>
          <w:rFonts w:ascii="Times New Roman" w:hAnsi="Times New Roman" w:hint="eastAsia"/>
          <w:color w:val="auto"/>
        </w:rPr>
        <w:t xml:space="preserve">　厚生年金保険、健康保険提出書類：</w:t>
      </w:r>
      <w:r w:rsidR="00056739" w:rsidRPr="006D4E0F">
        <w:rPr>
          <w:rFonts w:ascii="Times New Roman" w:hAnsi="Times New Roman"/>
          <w:color w:val="auto"/>
        </w:rPr>
        <w:t>「健康保険、厚生年金保険</w:t>
      </w:r>
      <w:r w:rsidR="00056739" w:rsidRPr="006D4E0F">
        <w:rPr>
          <w:rFonts w:ascii="Times New Roman" w:hAnsi="Times New Roman" w:hint="eastAsia"/>
          <w:color w:val="auto"/>
        </w:rPr>
        <w:t>被保険者</w:t>
      </w:r>
      <w:r w:rsidR="00056739" w:rsidRPr="006D4E0F">
        <w:rPr>
          <w:rFonts w:ascii="Times New Roman" w:hAnsi="Times New Roman"/>
          <w:color w:val="auto"/>
        </w:rPr>
        <w:t>資格取得確認</w:t>
      </w:r>
      <w:r w:rsidR="00056739" w:rsidRPr="006D4E0F">
        <w:rPr>
          <w:rFonts w:ascii="Times New Roman" w:hAnsi="Times New Roman" w:hint="eastAsia"/>
          <w:color w:val="auto"/>
        </w:rPr>
        <w:t>書及</w:t>
      </w:r>
      <w:r w:rsidR="00056739" w:rsidRPr="006D4E0F">
        <w:rPr>
          <w:rFonts w:ascii="Times New Roman" w:hAnsi="Times New Roman"/>
          <w:color w:val="auto"/>
        </w:rPr>
        <w:t>び標準報酬決定通知」</w:t>
      </w:r>
      <w:r w:rsidR="00134BD7" w:rsidRPr="006D4E0F">
        <w:rPr>
          <w:rFonts w:ascii="Times New Roman" w:hAnsi="Times New Roman" w:hint="eastAsia"/>
          <w:color w:val="auto"/>
        </w:rPr>
        <w:t>又は</w:t>
      </w:r>
      <w:r w:rsidR="00056739" w:rsidRPr="006D4E0F">
        <w:rPr>
          <w:rFonts w:ascii="Times New Roman" w:hAnsi="Times New Roman" w:hint="eastAsia"/>
          <w:color w:val="auto"/>
        </w:rPr>
        <w:t>「健康保険・</w:t>
      </w:r>
      <w:r w:rsidR="00DE45A4" w:rsidRPr="006D4E0F">
        <w:rPr>
          <w:rFonts w:ascii="Times New Roman" w:hAnsi="Times New Roman" w:hint="eastAsia"/>
          <w:color w:val="auto"/>
        </w:rPr>
        <w:t>厚生年金保険被保険者標準報酬決定通知書」</w:t>
      </w:r>
    </w:p>
    <w:p w14:paraId="4C4500BA" w14:textId="6F85FCBB" w:rsidR="00574860" w:rsidRPr="009A0FFA" w:rsidRDefault="00AE1919" w:rsidP="002333C0">
      <w:pPr>
        <w:kinsoku/>
        <w:wordWrap/>
        <w:overflowPunct/>
        <w:ind w:left="726" w:hangingChars="300" w:hanging="726"/>
      </w:pPr>
      <w:r>
        <w:rPr>
          <w:rFonts w:hint="eastAsia"/>
        </w:rPr>
        <w:t xml:space="preserve">　　</w:t>
      </w:r>
      <w:r w:rsidR="00CE1EED">
        <w:rPr>
          <w:rFonts w:hint="eastAsia"/>
        </w:rPr>
        <w:t>コ</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w:t>
      </w:r>
      <w:r w:rsidR="00AA3B5D">
        <w:rPr>
          <w:rFonts w:hint="eastAsia"/>
        </w:rPr>
        <w:t>害</w:t>
      </w:r>
      <w:r w:rsidR="00FD10B4" w:rsidRPr="009A0FFA">
        <w:rPr>
          <w:rFonts w:hint="eastAsia"/>
        </w:rPr>
        <w:t>者であり</w:t>
      </w:r>
      <w:r w:rsidR="002333C0">
        <w:rPr>
          <w:rFonts w:hint="eastAsia"/>
        </w:rPr>
        <w:t>、</w:t>
      </w:r>
      <w:r w:rsidR="00FD10B4" w:rsidRPr="009A0FFA">
        <w:rPr>
          <w:rFonts w:hint="eastAsia"/>
        </w:rPr>
        <w:t>最低賃金の減額の特例許可を受けている場合を除く。</w:t>
      </w:r>
    </w:p>
    <w:p w14:paraId="0E39B092" w14:textId="77777777" w:rsidR="00574860" w:rsidRPr="009A0FFA" w:rsidRDefault="00AC6F1C" w:rsidP="002333C0">
      <w:pPr>
        <w:suppressAutoHyphens w:val="0"/>
        <w:kinsoku/>
        <w:wordWrap/>
        <w:overflowPunct/>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AA3B5D">
        <w:rPr>
          <w:rFonts w:ascii="Times New Roman" w:hAnsi="Times New Roman" w:hint="eastAsia"/>
          <w:color w:val="auto"/>
        </w:rPr>
        <w:t>サ</w:t>
      </w:r>
      <w:r w:rsidR="00574860" w:rsidRPr="009A0FFA">
        <w:rPr>
          <w:rFonts w:ascii="Times New Roman" w:hAnsi="Times New Roman" w:hint="eastAsia"/>
          <w:color w:val="auto"/>
        </w:rPr>
        <w:t xml:space="preserve">　常時１０人以上の従業員を雇用する農業法人等は、就業規則を定めていること。</w:t>
      </w:r>
    </w:p>
    <w:p w14:paraId="56379213" w14:textId="77777777" w:rsidR="00DE01CB" w:rsidRPr="009A0FFA" w:rsidRDefault="004277B6" w:rsidP="002333C0">
      <w:pPr>
        <w:suppressAutoHyphens w:val="0"/>
        <w:kinsoku/>
        <w:wordWrap/>
        <w:overflowPunct/>
        <w:autoSpaceDE/>
        <w:autoSpaceDN/>
        <w:adjustRightInd/>
        <w:snapToGrid w:val="0"/>
        <w:ind w:leftChars="200" w:left="724" w:hangingChars="99" w:hanging="240"/>
        <w:jc w:val="both"/>
        <w:rPr>
          <w:rFonts w:ascii="Times New Roman" w:hAnsi="Times New Roman"/>
          <w:color w:val="auto"/>
        </w:rPr>
      </w:pPr>
      <w:r>
        <w:rPr>
          <w:rFonts w:ascii="Times New Roman" w:hAnsi="Times New Roman" w:hint="eastAsia"/>
          <w:color w:val="auto"/>
        </w:rPr>
        <w:t>シ</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14:paraId="2CEBD638" w14:textId="7FAE0CCC" w:rsidR="00DE01CB" w:rsidRPr="009A0FFA" w:rsidRDefault="00172DB5" w:rsidP="002333C0">
      <w:pPr>
        <w:tabs>
          <w:tab w:val="left" w:pos="484"/>
          <w:tab w:val="left" w:pos="604"/>
        </w:tabs>
        <w:kinsoku/>
        <w:wordWrap/>
        <w:overflowPunct/>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4277B6">
        <w:rPr>
          <w:rFonts w:ascii="Times New Roman" w:hAnsi="Times New Roman" w:hint="eastAsia"/>
          <w:color w:val="auto"/>
        </w:rPr>
        <w:t>ス</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w:t>
      </w:r>
      <w:r w:rsidR="00950F4B">
        <w:rPr>
          <w:rFonts w:ascii="Times New Roman" w:hAnsi="Times New Roman" w:hint="eastAsia"/>
          <w:color w:val="auto"/>
        </w:rPr>
        <w:t>農の雇用事業又は就職氷河期世代支援事業</w:t>
      </w:r>
      <w:r w:rsidR="00EF6E37" w:rsidRPr="009A0FFA">
        <w:rPr>
          <w:rFonts w:ascii="Times New Roman" w:hAnsi="Times New Roman" w:hint="eastAsia"/>
          <w:color w:val="auto"/>
        </w:rPr>
        <w:t>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14:paraId="6E85EAB9" w14:textId="77777777" w:rsidR="00E8352C" w:rsidRPr="009A0FFA" w:rsidRDefault="00E8352C" w:rsidP="002333C0">
      <w:pPr>
        <w:suppressAutoHyphens w:val="0"/>
        <w:kinsoku/>
        <w:wordWrap/>
        <w:overflowPunct/>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セ</w:t>
      </w:r>
      <w:r w:rsidRPr="009A0FFA">
        <w:rPr>
          <w:rFonts w:ascii="Times New Roman" w:hAnsi="Times New Roman" w:hint="eastAsia"/>
          <w:color w:val="auto"/>
        </w:rPr>
        <w:t xml:space="preserve">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14:paraId="228AA6E2" w14:textId="532DFB33" w:rsidR="00CA7AF0" w:rsidRPr="009A0FFA" w:rsidRDefault="004277B6" w:rsidP="002333C0">
      <w:pPr>
        <w:suppressAutoHyphens w:val="0"/>
        <w:kinsoku/>
        <w:wordWrap/>
        <w:overflowPunct/>
        <w:autoSpaceDE/>
        <w:autoSpaceDN/>
        <w:adjustRightInd/>
        <w:snapToGrid w:val="0"/>
        <w:ind w:leftChars="200" w:left="726" w:hangingChars="100" w:hanging="242"/>
        <w:jc w:val="both"/>
        <w:rPr>
          <w:rFonts w:hAnsi="Times New Roman" w:cs="Times New Roman"/>
          <w:color w:val="auto"/>
        </w:rPr>
      </w:pPr>
      <w:r>
        <w:rPr>
          <w:rFonts w:hAnsi="Times New Roman" w:cs="Times New Roman" w:hint="eastAsia"/>
          <w:color w:val="auto"/>
        </w:rPr>
        <w:t>ソ</w:t>
      </w:r>
      <w:r w:rsidR="00CA7AF0" w:rsidRPr="009A0FFA">
        <w:rPr>
          <w:rFonts w:hAnsi="Times New Roman" w:cs="Times New Roman" w:hint="eastAsia"/>
          <w:color w:val="auto"/>
        </w:rPr>
        <w:t xml:space="preserve">　</w:t>
      </w:r>
      <w:r w:rsidR="009F2C2E">
        <w:rPr>
          <w:rFonts w:hAnsi="Times New Roman" w:cs="Times New Roman" w:hint="eastAsia"/>
          <w:color w:val="auto"/>
        </w:rPr>
        <w:t>農の雇用事業又は就職氷河期世代支援事業</w:t>
      </w:r>
      <w:r w:rsidR="00CA7AF0" w:rsidRPr="009A0FFA">
        <w:rPr>
          <w:rFonts w:hAnsi="Times New Roman" w:cs="Times New Roman" w:hint="eastAsia"/>
          <w:color w:val="auto"/>
        </w:rPr>
        <w:t>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14:paraId="3C30E054" w14:textId="260AAE91" w:rsidR="00DE01CB" w:rsidRPr="009A0FFA" w:rsidRDefault="00DE01CB" w:rsidP="002333C0">
      <w:pPr>
        <w:suppressAutoHyphens w:val="0"/>
        <w:kinsoku/>
        <w:wordWrap/>
        <w:overflowPunct/>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タ</w:t>
      </w:r>
      <w:r w:rsidRPr="009A0FFA">
        <w:rPr>
          <w:rFonts w:ascii="Times New Roman" w:hAnsi="Times New Roman" w:hint="eastAsia"/>
          <w:color w:val="auto"/>
        </w:rPr>
        <w:t xml:space="preserve">　</w:t>
      </w:r>
      <w:r w:rsidR="00950F4B">
        <w:rPr>
          <w:rFonts w:ascii="Times New Roman" w:hAnsi="Times New Roman" w:hint="eastAsia"/>
          <w:color w:val="auto"/>
        </w:rPr>
        <w:t>農の雇用事業又は就職氷河期世代支援事業</w:t>
      </w:r>
      <w:r w:rsidRPr="009A0FFA">
        <w:rPr>
          <w:rFonts w:ascii="Times New Roman" w:hAnsi="Times New Roman" w:hint="eastAsia"/>
          <w:color w:val="auto"/>
        </w:rPr>
        <w:t>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3A1AC125" w14:textId="6D1311AE" w:rsidR="00DE01CB" w:rsidRPr="009A0FFA" w:rsidRDefault="00DE01CB" w:rsidP="002333C0">
      <w:pPr>
        <w:suppressAutoHyphens w:val="0"/>
        <w:kinsoku/>
        <w:wordWrap/>
        <w:overflowPunct/>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4277B6">
        <w:rPr>
          <w:rFonts w:ascii="Times New Roman" w:hAnsi="Times New Roman" w:hint="eastAsia"/>
          <w:color w:val="auto"/>
        </w:rPr>
        <w:t>チ</w:t>
      </w:r>
      <w:r w:rsidRPr="009A0FFA">
        <w:rPr>
          <w:rFonts w:ascii="Times New Roman" w:hAnsi="Times New Roman" w:hint="eastAsia"/>
          <w:color w:val="auto"/>
        </w:rPr>
        <w:t xml:space="preserve">　研修の実施について、</w:t>
      </w:r>
      <w:r w:rsidR="009F2C2E">
        <w:rPr>
          <w:rFonts w:ascii="Times New Roman" w:hAnsi="Times New Roman" w:hint="eastAsia"/>
          <w:color w:val="auto"/>
        </w:rPr>
        <w:t>農の雇用事業又は就職氷河期世代支援事業</w:t>
      </w:r>
      <w:r w:rsidRPr="009A0FFA">
        <w:rPr>
          <w:rFonts w:ascii="Times New Roman" w:hAnsi="Times New Roman" w:hint="eastAsia"/>
          <w:color w:val="auto"/>
        </w:rPr>
        <w:t>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950F4B">
        <w:rPr>
          <w:rFonts w:hint="eastAsia"/>
          <w:color w:val="auto"/>
        </w:rPr>
        <w:t>農の雇用事業又は就職氷河期世代支援事業</w:t>
      </w:r>
      <w:r w:rsidR="004D24A0" w:rsidRPr="009A0FFA">
        <w:rPr>
          <w:rFonts w:hint="eastAsia"/>
          <w:color w:val="auto"/>
        </w:rPr>
        <w:t>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w:t>
      </w:r>
      <w:r w:rsidR="00950F4B">
        <w:rPr>
          <w:rFonts w:ascii="Times New Roman" w:hAnsi="Times New Roman" w:hint="eastAsia"/>
          <w:color w:val="auto"/>
        </w:rPr>
        <w:t>農の雇用事業又は就職氷河期世代支援事業</w:t>
      </w:r>
      <w:r w:rsidR="00A0124F" w:rsidRPr="009A0FFA">
        <w:rPr>
          <w:rFonts w:ascii="Times New Roman" w:hAnsi="Times New Roman" w:hint="eastAsia"/>
          <w:color w:val="auto"/>
        </w:rPr>
        <w:t>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004277B6">
        <w:rPr>
          <w:rFonts w:ascii="Times New Roman" w:hAnsi="Times New Roman" w:hint="eastAsia"/>
          <w:color w:val="auto"/>
        </w:rPr>
        <w:t>等</w:t>
      </w:r>
      <w:r w:rsidRPr="009A0FFA">
        <w:rPr>
          <w:rFonts w:ascii="Times New Roman" w:hAnsi="Times New Roman" w:hint="eastAsia"/>
          <w:color w:val="auto"/>
        </w:rPr>
        <w:t>に相談すること。</w:t>
      </w:r>
    </w:p>
    <w:p w14:paraId="2F707EFC" w14:textId="49F81037" w:rsidR="001C4C58" w:rsidRPr="009A0FFA" w:rsidRDefault="00DE01CB" w:rsidP="002333C0">
      <w:pPr>
        <w:tabs>
          <w:tab w:val="left" w:pos="484"/>
          <w:tab w:val="left" w:pos="604"/>
        </w:tabs>
        <w:kinsoku/>
        <w:wordWrap/>
        <w:overflowPunct/>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4277B6">
        <w:rPr>
          <w:rFonts w:ascii="Times New Roman" w:hAnsi="Times New Roman" w:cs="Times New Roman" w:hint="eastAsia"/>
          <w:color w:val="auto"/>
        </w:rPr>
        <w:t>ツ</w:t>
      </w:r>
      <w:r w:rsidRPr="009A0FFA">
        <w:rPr>
          <w:rFonts w:ascii="Times New Roman" w:hAnsi="Times New Roman" w:hint="eastAsia"/>
          <w:color w:val="auto"/>
        </w:rPr>
        <w:t xml:space="preserve">　農業法人等が過去に</w:t>
      </w:r>
      <w:r w:rsidR="00950F4B">
        <w:rPr>
          <w:rFonts w:ascii="Times New Roman" w:hAnsi="Times New Roman" w:hint="eastAsia"/>
          <w:color w:val="auto"/>
        </w:rPr>
        <w:t>農の雇用事業又は就職氷河期世代支援事業</w:t>
      </w:r>
      <w:r w:rsidRPr="009A0FFA">
        <w:rPr>
          <w:rFonts w:ascii="Times New Roman" w:hAnsi="Times New Roman" w:hint="eastAsia"/>
          <w:color w:val="auto"/>
        </w:rPr>
        <w:t>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w:t>
      </w:r>
      <w:r w:rsidR="004277B6">
        <w:rPr>
          <w:rFonts w:ascii="Times New Roman" w:hAnsi="Times New Roman" w:hint="eastAsia"/>
          <w:color w:val="auto"/>
        </w:rPr>
        <w:t>が</w:t>
      </w:r>
      <w:r w:rsidR="004277B6">
        <w:rPr>
          <w:rFonts w:ascii="Times New Roman" w:hAnsi="Times New Roman"/>
          <w:color w:val="auto"/>
        </w:rPr>
        <w:t>多様な人材である場合、研修生</w:t>
      </w:r>
      <w:r w:rsidR="00763852" w:rsidRPr="009A0FFA">
        <w:rPr>
          <w:rFonts w:ascii="Times New Roman" w:hAnsi="Times New Roman"/>
          <w:color w:val="auto"/>
        </w:rPr>
        <w:t>の死亡</w:t>
      </w:r>
      <w:r w:rsidR="004277B6">
        <w:rPr>
          <w:rFonts w:ascii="Times New Roman" w:hAnsi="Times New Roman" w:hint="eastAsia"/>
          <w:color w:val="auto"/>
        </w:rPr>
        <w:t>、</w:t>
      </w:r>
      <w:r w:rsidR="00763852" w:rsidRPr="009A0FFA">
        <w:rPr>
          <w:rFonts w:ascii="Times New Roman" w:hAnsi="Times New Roman"/>
          <w:color w:val="auto"/>
        </w:rPr>
        <w:t>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p>
    <w:p w14:paraId="09C45B86" w14:textId="528B7A96" w:rsidR="008C6F7A" w:rsidRPr="009A0FFA" w:rsidRDefault="001C4C58" w:rsidP="002333C0">
      <w:pPr>
        <w:suppressAutoHyphens w:val="0"/>
        <w:kinsoku/>
        <w:wordWrap/>
        <w:overflowPunct/>
        <w:ind w:left="726" w:hangingChars="300" w:hanging="726"/>
        <w:textAlignment w:val="auto"/>
        <w:rPr>
          <w:rFonts w:cs="MS-Mincho"/>
          <w:color w:val="auto"/>
        </w:rPr>
      </w:pPr>
      <w:r w:rsidRPr="009A0FFA">
        <w:rPr>
          <w:rFonts w:cs="MS-Mincho" w:hint="eastAsia"/>
          <w:color w:val="auto"/>
        </w:rPr>
        <w:t xml:space="preserve"> </w:t>
      </w:r>
      <w:r w:rsidRPr="009A0FFA">
        <w:rPr>
          <w:rFonts w:cs="MS-Mincho"/>
          <w:color w:val="auto"/>
        </w:rPr>
        <w:t xml:space="preserve">   </w:t>
      </w:r>
      <w:r w:rsidR="004277B6">
        <w:rPr>
          <w:rFonts w:cs="MS-Mincho" w:hint="eastAsia"/>
          <w:color w:val="auto"/>
        </w:rPr>
        <w:t>テ</w:t>
      </w:r>
      <w:r w:rsidR="00515AE5" w:rsidRPr="009A0FFA">
        <w:rPr>
          <w:rFonts w:cs="MS-Mincho" w:hint="eastAsia"/>
          <w:color w:val="auto"/>
        </w:rPr>
        <w:t xml:space="preserve">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w:t>
      </w:r>
      <w:r w:rsidR="002C5CF8">
        <w:rPr>
          <w:rFonts w:hAnsi="Times New Roman" w:hint="eastAsia"/>
          <w:color w:val="auto"/>
        </w:rPr>
        <w:t>農の雇用事業と</w:t>
      </w:r>
      <w:r w:rsidR="002C5CF8" w:rsidRPr="00FF0FE1">
        <w:rPr>
          <w:rFonts w:hint="eastAsia"/>
        </w:rPr>
        <w:t>就職氷河期世代支援事業</w:t>
      </w:r>
      <w:r w:rsidR="002C5CF8">
        <w:rPr>
          <w:rFonts w:hint="eastAsia"/>
        </w:rPr>
        <w:t>をあわせて、</w:t>
      </w:r>
      <w:r w:rsidR="0013363E">
        <w:rPr>
          <w:rFonts w:cs="MS-Mincho" w:hint="eastAsia"/>
          <w:color w:val="auto"/>
        </w:rPr>
        <w:t>農業</w:t>
      </w:r>
      <w:r w:rsidR="0013363E">
        <w:rPr>
          <w:rFonts w:cs="MS-Mincho"/>
          <w:color w:val="auto"/>
        </w:rPr>
        <w:t>部門の</w:t>
      </w:r>
      <w:r w:rsidR="00996E84" w:rsidRPr="009A0FFA">
        <w:rPr>
          <w:rFonts w:cs="MS-Mincho" w:hint="eastAsia"/>
          <w:color w:val="auto"/>
        </w:rPr>
        <w:t>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w:t>
      </w:r>
      <w:r w:rsidR="00A76BFD">
        <w:rPr>
          <w:rFonts w:cs="MS-Mincho" w:hint="eastAsia"/>
          <w:color w:val="auto"/>
        </w:rPr>
        <w:t>２０人未満</w:t>
      </w:r>
      <w:r w:rsidR="00996E84" w:rsidRPr="009A0FFA">
        <w:rPr>
          <w:rFonts w:cs="MS-Mincho"/>
          <w:color w:val="auto"/>
        </w:rPr>
        <w:t>の農業法人等の場合は２人を、</w:t>
      </w:r>
      <w:r w:rsidR="0013363E">
        <w:rPr>
          <w:rFonts w:cs="MS-Mincho" w:hint="eastAsia"/>
          <w:color w:val="auto"/>
        </w:rPr>
        <w:t>農業</w:t>
      </w:r>
      <w:r w:rsidR="0013363E">
        <w:rPr>
          <w:rFonts w:cs="MS-Mincho"/>
          <w:color w:val="auto"/>
        </w:rPr>
        <w:t>部門の</w:t>
      </w:r>
      <w:r w:rsidR="00996E84" w:rsidRPr="009A0FFA">
        <w:rPr>
          <w:rFonts w:cs="MS-Mincho"/>
          <w:color w:val="auto"/>
        </w:rPr>
        <w:t>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14:paraId="4CF7CC37" w14:textId="792351D0" w:rsidR="00524F4A" w:rsidRPr="009A0FFA" w:rsidRDefault="00C143C5" w:rsidP="002333C0">
      <w:pPr>
        <w:tabs>
          <w:tab w:val="left" w:pos="484"/>
          <w:tab w:val="left" w:pos="604"/>
        </w:tabs>
        <w:suppressAutoHyphens w:val="0"/>
        <w:kinsoku/>
        <w:wordWrap/>
        <w:overflowPunct/>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4277B6">
        <w:rPr>
          <w:rFonts w:hAnsi="Times New Roman" w:cs="Times New Roman" w:hint="eastAsia"/>
          <w:color w:val="auto"/>
        </w:rPr>
        <w:t>ト</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w:t>
      </w:r>
      <w:r w:rsidR="00151017" w:rsidRPr="009A0FFA">
        <w:rPr>
          <w:rFonts w:hint="eastAsia"/>
        </w:rPr>
        <w:lastRenderedPageBreak/>
        <w:t>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w:t>
      </w:r>
      <w:r w:rsidR="00950F4B">
        <w:rPr>
          <w:rFonts w:hAnsi="Times New Roman" w:cs="Times New Roman" w:hint="eastAsia"/>
          <w:color w:val="auto"/>
        </w:rPr>
        <w:t>農の雇用事業又は就職氷河期世代支援事業</w:t>
      </w:r>
      <w:r w:rsidR="008A3E24">
        <w:rPr>
          <w:rFonts w:hAnsi="Times New Roman" w:cs="Times New Roman" w:hint="eastAsia"/>
          <w:color w:val="auto"/>
        </w:rPr>
        <w:t>の</w:t>
      </w:r>
      <w:r w:rsidR="001C4C58" w:rsidRPr="009A0FFA">
        <w:rPr>
          <w:rFonts w:hAnsi="Times New Roman" w:cs="Times New Roman" w:hint="eastAsia"/>
          <w:color w:val="auto"/>
        </w:rPr>
        <w:t>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14:paraId="28F49F3F" w14:textId="2D76BB9F" w:rsidR="00640538" w:rsidRPr="003172D3" w:rsidRDefault="00515AE5" w:rsidP="002333C0">
      <w:pPr>
        <w:tabs>
          <w:tab w:val="left" w:pos="484"/>
          <w:tab w:val="left" w:pos="604"/>
        </w:tabs>
        <w:suppressAutoHyphens w:val="0"/>
        <w:kinsoku/>
        <w:wordWrap/>
        <w:overflowPunct/>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w:t>
      </w:r>
      <w:r w:rsidR="004277B6">
        <w:rPr>
          <w:rFonts w:hAnsi="Times New Roman" w:cs="Times New Roman" w:hint="eastAsia"/>
          <w:color w:val="auto"/>
        </w:rPr>
        <w:t>ナ</w:t>
      </w:r>
      <w:r w:rsidRPr="009A0FFA">
        <w:rPr>
          <w:rFonts w:hAnsi="Times New Roman" w:cs="Times New Roman" w:hint="eastAsia"/>
          <w:color w:val="auto"/>
        </w:rPr>
        <w:t xml:space="preserve">　</w:t>
      </w:r>
      <w:r w:rsidRPr="009A0FFA">
        <w:rPr>
          <w:rFonts w:hint="eastAsia"/>
        </w:rPr>
        <w:t>期限付き研修生を受け入れて研修を実施する場合は、独立に向けた研修生のサポートに努めること。</w:t>
      </w:r>
    </w:p>
    <w:p w14:paraId="4B8DF1C7" w14:textId="24D11D05" w:rsidR="004C5FA7" w:rsidRPr="009A0FFA" w:rsidRDefault="008A3E24" w:rsidP="002333C0">
      <w:pPr>
        <w:suppressAutoHyphens w:val="0"/>
        <w:kinsoku/>
        <w:wordWrap/>
        <w:overflowPunct/>
        <w:autoSpaceDE/>
        <w:autoSpaceDN/>
        <w:adjustRightInd/>
        <w:ind w:left="724" w:hanging="224"/>
        <w:rPr>
          <w:rFonts w:hAnsi="Times New Roman" w:cs="Times New Roman"/>
          <w:color w:val="auto"/>
        </w:rPr>
      </w:pPr>
      <w:r>
        <w:rPr>
          <w:rFonts w:ascii="Times New Roman" w:hAnsi="Times New Roman" w:hint="eastAsia"/>
          <w:color w:val="auto"/>
        </w:rPr>
        <w:t>ニ</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AA151E">
        <w:rPr>
          <w:rFonts w:ascii="Times New Roman" w:hAnsi="Times New Roman" w:hint="eastAsia"/>
          <w:color w:val="auto"/>
        </w:rPr>
        <w:t>等</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AA151E">
        <w:rPr>
          <w:rFonts w:ascii="Times New Roman" w:hAnsi="Times New Roman" w:hint="eastAsia"/>
          <w:color w:val="auto"/>
        </w:rPr>
        <w:t>等</w:t>
      </w:r>
      <w:r w:rsidR="00DE01CB" w:rsidRPr="009A0FFA">
        <w:rPr>
          <w:rFonts w:ascii="Times New Roman" w:hAnsi="Times New Roman" w:hint="eastAsia"/>
          <w:color w:val="auto"/>
        </w:rPr>
        <w:t>から事業を適切に実施するための指導等を受けた場合は、これに従うこと。</w:t>
      </w:r>
    </w:p>
    <w:p w14:paraId="1F813A7C" w14:textId="055309DC" w:rsidR="00AE60AB" w:rsidRPr="009A0FFA" w:rsidRDefault="008A3E24" w:rsidP="002333C0">
      <w:pPr>
        <w:pStyle w:val="a6"/>
        <w:suppressAutoHyphens w:val="0"/>
        <w:kinsoku/>
        <w:wordWrap/>
        <w:overflowPunct/>
        <w:autoSpaceDE/>
        <w:autoSpaceDN/>
        <w:adjustRightInd/>
        <w:ind w:leftChars="200" w:left="724" w:hangingChars="99" w:hanging="240"/>
        <w:jc w:val="both"/>
        <w:rPr>
          <w:rFonts w:hAnsi="Times New Roman" w:cs="Times New Roman"/>
          <w:color w:val="auto"/>
        </w:rPr>
      </w:pPr>
      <w:r>
        <w:rPr>
          <w:rFonts w:ascii="Times New Roman" w:hAnsi="Times New Roman" w:hint="eastAsia"/>
          <w:color w:val="auto"/>
        </w:rPr>
        <w:t>ヌ</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14:paraId="3BAD5CB2" w14:textId="5DADE382" w:rsidR="0067686F" w:rsidRDefault="008A3E24" w:rsidP="002333C0">
      <w:pPr>
        <w:pStyle w:val="a6"/>
        <w:suppressAutoHyphens w:val="0"/>
        <w:kinsoku/>
        <w:wordWrap/>
        <w:overflowPunct/>
        <w:autoSpaceDE/>
        <w:autoSpaceDN/>
        <w:adjustRightInd/>
        <w:ind w:left="724" w:hanging="224"/>
        <w:jc w:val="both"/>
        <w:rPr>
          <w:color w:val="auto"/>
        </w:rPr>
      </w:pPr>
      <w:r>
        <w:rPr>
          <w:rFonts w:ascii="Times New Roman" w:hAnsi="Times New Roman" w:hint="eastAsia"/>
          <w:color w:val="auto"/>
        </w:rPr>
        <w:t>ネ</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w:t>
      </w:r>
      <w:r w:rsidR="00950F4B">
        <w:rPr>
          <w:rFonts w:hint="eastAsia"/>
          <w:color w:val="auto"/>
        </w:rPr>
        <w:t>農の雇用事業又は就職氷河期世代支援事業</w:t>
      </w:r>
      <w:r>
        <w:rPr>
          <w:rFonts w:hint="eastAsia"/>
          <w:color w:val="auto"/>
        </w:rPr>
        <w:t>の</w:t>
      </w:r>
      <w:r w:rsidR="00292F5F" w:rsidRPr="009A0FFA">
        <w:rPr>
          <w:rFonts w:hint="eastAsia"/>
          <w:color w:val="auto"/>
        </w:rPr>
        <w:t>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A51BFE">
        <w:rPr>
          <w:rFonts w:hint="eastAsia"/>
          <w:color w:val="auto"/>
        </w:rPr>
        <w:t>等</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14:paraId="04C9F49B" w14:textId="77777777" w:rsidR="00737F84" w:rsidRPr="009A0FFA" w:rsidRDefault="00737F84" w:rsidP="002333C0">
      <w:pPr>
        <w:pStyle w:val="a6"/>
        <w:suppressAutoHyphens w:val="0"/>
        <w:kinsoku/>
        <w:wordWrap/>
        <w:overflowPunct/>
        <w:autoSpaceDE/>
        <w:autoSpaceDN/>
        <w:adjustRightInd/>
        <w:ind w:left="724" w:hanging="224"/>
        <w:jc w:val="both"/>
        <w:rPr>
          <w:color w:val="auto"/>
        </w:rPr>
      </w:pPr>
    </w:p>
    <w:p w14:paraId="52B98CEA" w14:textId="77777777" w:rsidR="00AE60AB" w:rsidRPr="009A0FFA" w:rsidRDefault="006F2229" w:rsidP="002333C0">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14:paraId="335FC619" w14:textId="72FDE0F8" w:rsidR="00523F1A" w:rsidRDefault="00523F1A" w:rsidP="002333C0">
      <w:pPr>
        <w:suppressAutoHyphens w:val="0"/>
        <w:kinsoku/>
        <w:wordWrap/>
        <w:overflowPunct/>
        <w:autoSpaceDE/>
        <w:autoSpaceDN/>
        <w:adjustRightInd/>
        <w:ind w:leftChars="200" w:left="726" w:hangingChars="100" w:hanging="242"/>
        <w:jc w:val="both"/>
        <w:rPr>
          <w:rFonts w:ascii="Times New Roman" w:hAnsi="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w:t>
      </w:r>
      <w:r w:rsidR="008A3E24">
        <w:rPr>
          <w:rFonts w:ascii="Times New Roman" w:hAnsi="Times New Roman" w:hint="eastAsia"/>
          <w:color w:val="auto"/>
        </w:rPr>
        <w:t>農の雇用</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14:paraId="63747C18" w14:textId="4EE42F3F" w:rsidR="008A3E24" w:rsidRPr="009A0FFA" w:rsidRDefault="008A3E24" w:rsidP="002333C0">
      <w:pPr>
        <w:suppressAutoHyphens w:val="0"/>
        <w:kinsoku/>
        <w:wordWrap/>
        <w:overflowPunct/>
        <w:autoSpaceDE/>
        <w:autoSpaceDN/>
        <w:adjustRightInd/>
        <w:ind w:leftChars="200" w:left="726" w:hangingChars="100" w:hanging="242"/>
        <w:jc w:val="both"/>
        <w:rPr>
          <w:rFonts w:hAnsi="Times New Roman" w:cs="Times New Roman"/>
          <w:color w:val="auto"/>
        </w:rPr>
      </w:pPr>
      <w:r>
        <w:rPr>
          <w:rFonts w:ascii="Times New Roman" w:hAnsi="Times New Roman" w:hint="eastAsia"/>
          <w:color w:val="auto"/>
        </w:rPr>
        <w:t>（◆</w:t>
      </w:r>
      <w:r w:rsidRPr="009F5345">
        <w:rPr>
          <w:rFonts w:hint="eastAsia"/>
          <w:color w:val="auto"/>
        </w:rPr>
        <w:t>就職氷河期世代支援</w:t>
      </w:r>
      <w:r>
        <w:rPr>
          <w:rFonts w:hint="eastAsia"/>
          <w:color w:val="auto"/>
        </w:rPr>
        <w:t>事業の場合は、</w:t>
      </w:r>
      <w:r w:rsidRPr="009A0FFA">
        <w:rPr>
          <w:rFonts w:ascii="Times New Roman" w:hAnsi="Times New Roman" w:hint="eastAsia"/>
          <w:color w:val="auto"/>
        </w:rPr>
        <w:t>就農意欲を有し、</w:t>
      </w:r>
      <w:r w:rsidR="009C1199" w:rsidRPr="009F5345">
        <w:rPr>
          <w:rFonts w:hint="eastAsia"/>
          <w:color w:val="auto"/>
        </w:rPr>
        <w:t>就職氷河期世代支援</w:t>
      </w:r>
      <w:r w:rsidR="009C1199">
        <w:rPr>
          <w:rFonts w:hint="eastAsia"/>
          <w:color w:val="auto"/>
        </w:rPr>
        <w:t>事業</w:t>
      </w:r>
      <w:r w:rsidRPr="009A0FFA">
        <w:rPr>
          <w:rFonts w:ascii="Times New Roman" w:hAnsi="Times New Roman" w:hint="eastAsia"/>
          <w:color w:val="auto"/>
        </w:rPr>
        <w:t>での研修終了後も継続して就農する強い意志があり、</w:t>
      </w:r>
      <w:r>
        <w:rPr>
          <w:rFonts w:hint="eastAsia"/>
          <w:color w:val="auto"/>
        </w:rPr>
        <w:t>正社員としての採用時の年齢が</w:t>
      </w:r>
      <w:r w:rsidRPr="008A3E24">
        <w:rPr>
          <w:rFonts w:hint="eastAsia"/>
          <w:color w:val="auto"/>
        </w:rPr>
        <w:t>原則３０歳以上５０歳未満（ただし、２９歳以下であっても就労経験があり、正規雇用を希望していながら不本意に非正規雇用で働く者、就労を希望しながら様々な事情により無業の状態にある者など就職氷河期世代に準じた就業に向けた課題に直面している者として本会が認める場合は、この限りでない。</w:t>
      </w:r>
      <w:r>
        <w:rPr>
          <w:rFonts w:hint="eastAsia"/>
          <w:color w:val="auto"/>
        </w:rPr>
        <w:t>）である者。）</w:t>
      </w:r>
    </w:p>
    <w:p w14:paraId="7C3F85CB" w14:textId="346CACE1"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等は、研修実施計画書（様式研</w:t>
      </w:r>
      <w:r w:rsidR="006D356C">
        <w:rPr>
          <w:rFonts w:ascii="Times New Roman" w:hAnsi="Times New Roman" w:hint="eastAsia"/>
          <w:color w:val="auto"/>
        </w:rPr>
        <w:t>／就</w:t>
      </w:r>
      <w:r w:rsidRPr="009A0FFA">
        <w:rPr>
          <w:rFonts w:ascii="Times New Roman" w:hAnsi="Times New Roman" w:hint="eastAsia"/>
          <w:color w:val="auto"/>
        </w:rPr>
        <w:t>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14:paraId="2BFCBF59" w14:textId="08F72679" w:rsidR="00523F1A" w:rsidRPr="009A0FFA" w:rsidRDefault="00523F1A" w:rsidP="002333C0">
      <w:pPr>
        <w:suppressAutoHyphens w:val="0"/>
        <w:kinsoku/>
        <w:wordWrap/>
        <w:overflowPunct/>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w:t>
      </w:r>
      <w:r w:rsidR="002A74BA">
        <w:rPr>
          <w:rFonts w:ascii="Times New Roman" w:hAnsi="Times New Roman" w:hint="eastAsia"/>
          <w:color w:val="auto"/>
        </w:rPr>
        <w:t>２０</w:t>
      </w:r>
      <w:r w:rsidR="0061130D" w:rsidRPr="009A0FFA">
        <w:rPr>
          <w:rFonts w:ascii="Times New Roman" w:hAnsi="Times New Roman" w:hint="eastAsia"/>
          <w:color w:val="auto"/>
        </w:rPr>
        <w:t>年</w:t>
      </w:r>
      <w:r w:rsidR="006D356C">
        <w:rPr>
          <w:rFonts w:ascii="Times New Roman" w:hAnsi="Times New Roman" w:hint="eastAsia"/>
          <w:color w:val="auto"/>
        </w:rPr>
        <w:t>６</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w:t>
      </w:r>
      <w:r w:rsidR="00F202C7">
        <w:rPr>
          <w:rFonts w:ascii="Times New Roman" w:hAnsi="Times New Roman" w:hint="eastAsia"/>
          <w:color w:val="auto"/>
        </w:rPr>
        <w:t>２</w:t>
      </w:r>
      <w:r w:rsidR="006D356C">
        <w:rPr>
          <w:rFonts w:ascii="Times New Roman" w:hAnsi="Times New Roman" w:hint="eastAsia"/>
          <w:color w:val="auto"/>
        </w:rPr>
        <w:t>１</w:t>
      </w:r>
      <w:r w:rsidR="00472578" w:rsidRPr="009A0FFA">
        <w:rPr>
          <w:rFonts w:ascii="Times New Roman" w:hAnsi="Times New Roman" w:hint="eastAsia"/>
          <w:color w:val="auto"/>
        </w:rPr>
        <w:t>年</w:t>
      </w:r>
      <w:r w:rsidR="006D356C">
        <w:rPr>
          <w:rFonts w:ascii="Times New Roman" w:hAnsi="Times New Roman" w:hint="eastAsia"/>
          <w:color w:val="auto"/>
        </w:rPr>
        <w:t>２</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p>
    <w:p w14:paraId="1A4583E3" w14:textId="64D5C1D0" w:rsidR="002F48AD" w:rsidRPr="009A0FFA" w:rsidRDefault="002F48AD"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w:t>
      </w:r>
      <w:r w:rsidR="00950F4B">
        <w:rPr>
          <w:rFonts w:hAnsi="Times New Roman" w:hint="eastAsia"/>
          <w:color w:val="auto"/>
        </w:rPr>
        <w:t>農の雇用事業又は就職氷河期世代支援事業</w:t>
      </w:r>
      <w:r w:rsidR="00E53867" w:rsidRPr="009A0FFA">
        <w:rPr>
          <w:rFonts w:hAnsi="Times New Roman" w:hint="eastAsia"/>
          <w:color w:val="auto"/>
        </w:rPr>
        <w:t>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w:t>
      </w:r>
      <w:r w:rsidR="00A31B8A">
        <w:rPr>
          <w:rFonts w:hAnsi="Times New Roman" w:hint="eastAsia"/>
          <w:color w:val="auto"/>
        </w:rPr>
        <w:t>２</w:t>
      </w:r>
      <w:r w:rsidR="002A74BA">
        <w:rPr>
          <w:rFonts w:hAnsi="Times New Roman" w:hint="eastAsia"/>
          <w:color w:val="auto"/>
        </w:rPr>
        <w:t>１</w:t>
      </w:r>
      <w:r w:rsidR="00E53867" w:rsidRPr="009A0FFA">
        <w:rPr>
          <w:rFonts w:hAnsi="Times New Roman" w:hint="eastAsia"/>
          <w:color w:val="auto"/>
        </w:rPr>
        <w:t>年</w:t>
      </w:r>
      <w:r w:rsidR="006D356C">
        <w:rPr>
          <w:rFonts w:hAnsi="Times New Roman" w:hint="eastAsia"/>
          <w:color w:val="auto"/>
        </w:rPr>
        <w:t>６</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14:paraId="77E16B09" w14:textId="77777777" w:rsidR="00523F1A" w:rsidRPr="009A0FFA" w:rsidRDefault="00523F1A" w:rsidP="002333C0">
      <w:pPr>
        <w:suppressAutoHyphens w:val="0"/>
        <w:kinsoku/>
        <w:wordWrap/>
        <w:overflowPunct/>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14:paraId="1DD434BA" w14:textId="77793043"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14:paraId="70F7922B" w14:textId="71122097"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w:t>
      </w:r>
      <w:r w:rsidR="00950F4B">
        <w:rPr>
          <w:rFonts w:ascii="Times New Roman" w:hAnsi="Times New Roman" w:hint="eastAsia"/>
          <w:color w:val="auto"/>
        </w:rPr>
        <w:t>農の雇用事業又は就職氷河期世代支援事業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64AF6A37" w14:textId="77777777" w:rsidR="0048769C" w:rsidRPr="009A0FFA" w:rsidRDefault="00523F1A" w:rsidP="002333C0">
      <w:pPr>
        <w:kinsoku/>
        <w:wordWrap/>
        <w:overflowPunct/>
        <w:adjustRightInd/>
        <w:ind w:left="726" w:hangingChars="300" w:hanging="726"/>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14:paraId="388A9DB7" w14:textId="77777777" w:rsidR="0048769C" w:rsidRPr="009A0FFA" w:rsidRDefault="0048769C" w:rsidP="002333C0">
      <w:pPr>
        <w:suppressAutoHyphens w:val="0"/>
        <w:kinsoku/>
        <w:wordWrap/>
        <w:overflowPunct/>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14:paraId="38D1583D" w14:textId="77777777" w:rsidR="003959AA" w:rsidRPr="009A0FFA" w:rsidRDefault="0048769C" w:rsidP="002333C0">
      <w:pPr>
        <w:suppressAutoHyphens w:val="0"/>
        <w:kinsoku/>
        <w:wordWrap/>
        <w:overflowPunct/>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14:paraId="5232DF12" w14:textId="77777777" w:rsidR="00523F1A" w:rsidRPr="009A0FFA" w:rsidRDefault="00CB6F4F" w:rsidP="002333C0">
      <w:pPr>
        <w:suppressAutoHyphens w:val="0"/>
        <w:kinsoku/>
        <w:wordWrap/>
        <w:overflowPunct/>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04A49740" w14:textId="424405FD" w:rsidR="00AE60AB" w:rsidRPr="009A0FFA" w:rsidRDefault="003959AA" w:rsidP="002333C0">
      <w:pPr>
        <w:suppressAutoHyphens w:val="0"/>
        <w:kinsoku/>
        <w:wordWrap/>
        <w:overflowPunct/>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950F4B">
        <w:rPr>
          <w:rFonts w:hint="eastAsia"/>
          <w:color w:val="auto"/>
        </w:rPr>
        <w:t>農の雇用事業又は就職氷河期世代支援事業</w:t>
      </w:r>
      <w:r w:rsidR="00472578" w:rsidRPr="009A0FFA">
        <w:rPr>
          <w:rFonts w:hint="eastAsia"/>
          <w:color w:val="auto"/>
        </w:rPr>
        <w:t>に採択されて</w:t>
      </w:r>
      <w:r w:rsidR="00FD3C75" w:rsidRPr="009A0FFA">
        <w:rPr>
          <w:rFonts w:hint="eastAsia"/>
          <w:color w:val="auto"/>
        </w:rPr>
        <w:t>いないこと</w:t>
      </w:r>
      <w:r w:rsidR="00172C00">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02F81">
        <w:rPr>
          <w:rFonts w:hint="eastAsia"/>
          <w:color w:val="auto"/>
        </w:rPr>
        <w:t>であってそ</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w:t>
      </w:r>
      <w:r w:rsidR="00DC071A">
        <w:rPr>
          <w:rFonts w:hint="eastAsia"/>
          <w:color w:val="auto"/>
        </w:rPr>
        <w:t>又は</w:t>
      </w:r>
      <w:r w:rsidR="00AA3CA0" w:rsidRPr="009A0FFA">
        <w:rPr>
          <w:color w:val="auto"/>
        </w:rPr>
        <w:t>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4277B6">
        <w:rPr>
          <w:rFonts w:hint="eastAsia"/>
          <w:color w:val="auto"/>
        </w:rPr>
        <w:t>なお</w:t>
      </w:r>
      <w:r w:rsidR="004277B6">
        <w:rPr>
          <w:color w:val="auto"/>
        </w:rPr>
        <w:t>、助成期間は、過去に本研修の助成を受けた期間の残期間とするが、過去に本研修の助成を受けて研修していた</w:t>
      </w:r>
      <w:r w:rsidR="004277B6">
        <w:rPr>
          <w:rFonts w:hint="eastAsia"/>
          <w:color w:val="auto"/>
        </w:rPr>
        <w:t>農業</w:t>
      </w:r>
      <w:r w:rsidR="004277B6">
        <w:rPr>
          <w:color w:val="auto"/>
        </w:rPr>
        <w:t>法人等の耕種農業・</w:t>
      </w:r>
      <w:r w:rsidR="004277B6">
        <w:rPr>
          <w:rFonts w:hint="eastAsia"/>
          <w:color w:val="auto"/>
        </w:rPr>
        <w:t>畜種</w:t>
      </w:r>
      <w:r w:rsidR="004277B6">
        <w:rPr>
          <w:color w:val="auto"/>
        </w:rPr>
        <w:t>農業の営農</w:t>
      </w:r>
      <w:r w:rsidR="007F5607">
        <w:rPr>
          <w:color w:val="auto"/>
        </w:rPr>
        <w:t>類型</w:t>
      </w:r>
      <w:r w:rsidR="004133DB">
        <w:rPr>
          <w:rFonts w:hint="eastAsia"/>
          <w:color w:val="auto"/>
        </w:rPr>
        <w:t>（</w:t>
      </w:r>
      <w:r w:rsidR="004133DB" w:rsidRPr="006D356C">
        <w:rPr>
          <w:rFonts w:hint="eastAsia"/>
          <w:color w:val="auto"/>
        </w:rPr>
        <w:t>日本標準産業分類</w:t>
      </w:r>
      <w:r w:rsidR="004133DB" w:rsidRPr="006D356C">
        <w:rPr>
          <w:color w:val="auto"/>
        </w:rPr>
        <w:t>に準拠（以下、同じ））</w:t>
      </w:r>
      <w:r w:rsidR="007F5607">
        <w:rPr>
          <w:color w:val="auto"/>
        </w:rPr>
        <w:t>と新たに実施する農業法人等の営農類型が異なる場合はこの</w:t>
      </w:r>
      <w:r w:rsidR="007F5607">
        <w:rPr>
          <w:rFonts w:hint="eastAsia"/>
          <w:color w:val="auto"/>
        </w:rPr>
        <w:t>限り</w:t>
      </w:r>
      <w:r w:rsidR="004277B6">
        <w:rPr>
          <w:color w:val="auto"/>
        </w:rPr>
        <w:t>ではない。</w:t>
      </w:r>
    </w:p>
    <w:p w14:paraId="394B2055" w14:textId="1A4D3A3C" w:rsidR="00DF11FC" w:rsidRPr="009A0FFA" w:rsidRDefault="003959AA" w:rsidP="002333C0">
      <w:pPr>
        <w:suppressAutoHyphens w:val="0"/>
        <w:kinsoku/>
        <w:wordWrap/>
        <w:overflowPunct/>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950F4B">
        <w:rPr>
          <w:color w:val="auto"/>
        </w:rPr>
        <w:t>農の雇用事業又は就職氷河期世代支援事業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14:paraId="10A7B5CA" w14:textId="67D61ABB" w:rsidR="00E30D06" w:rsidRPr="009A0FFA" w:rsidRDefault="006D356C" w:rsidP="002333C0">
      <w:pPr>
        <w:suppressAutoHyphens w:val="0"/>
        <w:kinsoku/>
        <w:wordWrap/>
        <w:overflowPunct/>
        <w:autoSpaceDE/>
        <w:autoSpaceDN/>
        <w:adjustRightInd/>
        <w:ind w:left="728" w:hanging="242"/>
        <w:jc w:val="both"/>
        <w:rPr>
          <w:color w:val="auto"/>
        </w:rPr>
      </w:pPr>
      <w:r>
        <w:rPr>
          <w:rFonts w:hint="eastAsia"/>
          <w:color w:val="auto"/>
        </w:rPr>
        <w:t>コ</w:t>
      </w:r>
      <w:r w:rsidR="00E30D06" w:rsidRPr="009A0FFA">
        <w:rPr>
          <w:rFonts w:hint="eastAsia"/>
          <w:color w:val="auto"/>
        </w:rPr>
        <w:t xml:space="preserve">　全国農業会議所又は都道府県農業会議</w:t>
      </w:r>
      <w:r w:rsidR="00023F62">
        <w:rPr>
          <w:rFonts w:hint="eastAsia"/>
          <w:color w:val="auto"/>
        </w:rPr>
        <w:t>等</w:t>
      </w:r>
      <w:r w:rsidR="00E30D06" w:rsidRPr="009A0FFA">
        <w:rPr>
          <w:rFonts w:hint="eastAsia"/>
          <w:color w:val="auto"/>
        </w:rPr>
        <w:t>から研修実施状況や研修の中止理由等の確認を求められた場合は、これに協力すること。また、研修生は、全国農業会議所又は都道府県農業会議</w:t>
      </w:r>
      <w:r w:rsidR="00023F62">
        <w:rPr>
          <w:rFonts w:hint="eastAsia"/>
          <w:color w:val="auto"/>
        </w:rPr>
        <w:t>等</w:t>
      </w:r>
      <w:r w:rsidR="00E30D06" w:rsidRPr="009A0FFA">
        <w:rPr>
          <w:rFonts w:hint="eastAsia"/>
          <w:color w:val="auto"/>
        </w:rPr>
        <w:t>から事業を適切に実施するための指導等を受けた場合は、これに従うこと。</w:t>
      </w:r>
    </w:p>
    <w:p w14:paraId="49DF5EFB" w14:textId="09CE60F7" w:rsidR="00BC0511" w:rsidRDefault="00BC0511" w:rsidP="002333C0">
      <w:pPr>
        <w:suppressAutoHyphens w:val="0"/>
        <w:kinsoku/>
        <w:wordWrap/>
        <w:overflowPunct/>
        <w:autoSpaceDE/>
        <w:autoSpaceDN/>
        <w:adjustRightInd/>
        <w:jc w:val="both"/>
        <w:rPr>
          <w:color w:val="auto"/>
        </w:rPr>
      </w:pPr>
    </w:p>
    <w:p w14:paraId="4D6AA179" w14:textId="77777777" w:rsidR="004123CE" w:rsidRPr="009A0FFA" w:rsidRDefault="004123CE" w:rsidP="002333C0">
      <w:pPr>
        <w:suppressAutoHyphens w:val="0"/>
        <w:kinsoku/>
        <w:wordWrap/>
        <w:overflowPunct/>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1"/>
      </w:tblGrid>
      <w:tr w:rsidR="008C2ED2" w:rsidRPr="009A0FFA" w14:paraId="48560933" w14:textId="77777777" w:rsidTr="00111925">
        <w:trPr>
          <w:trHeight w:val="872"/>
        </w:trPr>
        <w:tc>
          <w:tcPr>
            <w:tcW w:w="10665" w:type="dxa"/>
          </w:tcPr>
          <w:p w14:paraId="194BA8F0" w14:textId="77777777" w:rsidR="00111925" w:rsidRPr="009A0FFA" w:rsidRDefault="00111925" w:rsidP="002333C0">
            <w:pPr>
              <w:kinsoku/>
              <w:wordWrap/>
              <w:overflowPunct/>
              <w:ind w:left="152"/>
              <w:jc w:val="both"/>
              <w:rPr>
                <w:rFonts w:ascii="ＭＳ ゴシック" w:eastAsia="ＭＳ ゴシック" w:hAnsi="ＭＳ ゴシック"/>
                <w:b/>
                <w:color w:val="auto"/>
              </w:rPr>
            </w:pPr>
          </w:p>
          <w:p w14:paraId="069CCC4B" w14:textId="77777777" w:rsidR="008C2ED2" w:rsidRPr="009A0FFA" w:rsidRDefault="008C2ED2" w:rsidP="002333C0">
            <w:pPr>
              <w:kinsoku/>
              <w:wordWrap/>
              <w:overflowPunct/>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27ABCCF6" w14:textId="77777777" w:rsidR="003470FD"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04E2AE45" w14:textId="0AEAEDC4" w:rsidR="00C25302"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C25302" w:rsidRPr="009A0FFA">
        <w:rPr>
          <w:rFonts w:hAnsi="Times New Roman" w:cs="Times New Roman" w:hint="eastAsia"/>
          <w:color w:val="auto"/>
          <w:u w:val="single"/>
        </w:rPr>
        <w:t>次世代</w:t>
      </w:r>
      <w:r w:rsidR="00C25302" w:rsidRPr="009A0FFA">
        <w:rPr>
          <w:rFonts w:hAnsi="Times New Roman" w:cs="Times New Roman"/>
          <w:color w:val="auto"/>
          <w:u w:val="single"/>
        </w:rPr>
        <w:t>人材の育成</w:t>
      </w:r>
      <w:r w:rsidR="00B91100" w:rsidRPr="009A0FFA">
        <w:rPr>
          <w:rFonts w:hAnsi="Times New Roman" w:cs="Times New Roman" w:hint="eastAsia"/>
          <w:color w:val="auto"/>
          <w:u w:val="single"/>
        </w:rPr>
        <w:t>･</w:t>
      </w:r>
      <w:r w:rsidR="00B91100" w:rsidRPr="009A0FFA">
        <w:rPr>
          <w:rFonts w:hAnsi="Times New Roman" w:cs="Times New Roman"/>
          <w:color w:val="auto"/>
          <w:u w:val="single"/>
        </w:rPr>
        <w:t>定着</w:t>
      </w:r>
      <w:r w:rsidR="00C25302" w:rsidRPr="009A0FFA">
        <w:rPr>
          <w:rFonts w:hAnsi="Times New Roman" w:cs="Times New Roman"/>
          <w:color w:val="auto"/>
          <w:u w:val="single"/>
        </w:rPr>
        <w:t>を図る観点から</w:t>
      </w:r>
      <w:r w:rsidR="00A2584C" w:rsidRPr="009A0FFA">
        <w:rPr>
          <w:rFonts w:hAnsi="Times New Roman" w:cs="Times New Roman" w:hint="eastAsia"/>
          <w:color w:val="auto"/>
          <w:u w:val="single"/>
        </w:rPr>
        <w:t>過去５</w:t>
      </w:r>
      <w:r w:rsidR="00871F96" w:rsidRPr="009A0FFA">
        <w:rPr>
          <w:rFonts w:hAnsi="Times New Roman" w:cs="Times New Roman" w:hint="eastAsia"/>
          <w:color w:val="auto"/>
          <w:u w:val="single"/>
        </w:rPr>
        <w:t>ヶ</w:t>
      </w:r>
      <w:r w:rsidR="00D3497A" w:rsidRPr="009A0FFA">
        <w:rPr>
          <w:rFonts w:hAnsi="Times New Roman" w:cs="Times New Roman" w:hint="eastAsia"/>
          <w:color w:val="auto"/>
          <w:u w:val="single"/>
        </w:rPr>
        <w:t>年度の研修生の定着状況及び経営</w:t>
      </w:r>
      <w:r w:rsidR="00D3497A" w:rsidRPr="009A0FFA">
        <w:rPr>
          <w:rFonts w:hAnsi="Times New Roman" w:cs="Times New Roman"/>
          <w:color w:val="auto"/>
          <w:u w:val="single"/>
        </w:rPr>
        <w:t>状況</w:t>
      </w:r>
      <w:r w:rsidR="0086074E" w:rsidRPr="009A0FFA">
        <w:rPr>
          <w:rFonts w:hAnsi="Times New Roman" w:cs="Times New Roman" w:hint="eastAsia"/>
          <w:color w:val="auto"/>
          <w:u w:val="single"/>
        </w:rPr>
        <w:t>等の内容を基に総合的に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FC3256" w:rsidRPr="009A0FFA">
        <w:rPr>
          <w:rFonts w:hAnsi="Times New Roman" w:cs="Times New Roman" w:hint="eastAsia"/>
          <w:color w:val="auto"/>
        </w:rPr>
        <w:t>また</w:t>
      </w:r>
      <w:r w:rsidR="00FC3256" w:rsidRPr="009A0FFA">
        <w:rPr>
          <w:rFonts w:hAnsi="Times New Roman" w:cs="Times New Roman"/>
          <w:color w:val="auto"/>
        </w:rPr>
        <w:t>、以下の項目に</w:t>
      </w:r>
      <w:r w:rsidR="0086074E" w:rsidRPr="009A0FFA">
        <w:rPr>
          <w:rFonts w:hAnsi="Times New Roman" w:cs="Times New Roman" w:hint="eastAsia"/>
          <w:color w:val="auto"/>
        </w:rPr>
        <w:t>ついても</w:t>
      </w:r>
      <w:r w:rsidR="0086074E" w:rsidRPr="009A0FFA">
        <w:rPr>
          <w:rFonts w:hAnsi="Times New Roman" w:cs="Times New Roman"/>
          <w:color w:val="auto"/>
        </w:rPr>
        <w:t>審査において考慮されます。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074449B0" w14:textId="77777777" w:rsidR="00151017" w:rsidRPr="009A0FFA" w:rsidRDefault="00FC3256" w:rsidP="002333C0">
      <w:pPr>
        <w:pStyle w:val="a6"/>
        <w:suppressAutoHyphens w:val="0"/>
        <w:kinsoku/>
        <w:wordWrap/>
        <w:overflowPunct/>
        <w:autoSpaceDE/>
        <w:autoSpaceDN/>
        <w:adjustRightInd/>
        <w:ind w:firstLineChars="100" w:firstLine="242"/>
        <w:jc w:val="both"/>
        <w:rPr>
          <w:rFonts w:hAnsi="Times New Roman"/>
          <w:color w:val="auto"/>
        </w:rPr>
      </w:pPr>
      <w:r w:rsidRPr="009A0FFA">
        <w:rPr>
          <w:rFonts w:hAnsi="Times New Roman" w:hint="eastAsia"/>
          <w:color w:val="auto"/>
        </w:rPr>
        <w:t>＜</w:t>
      </w:r>
      <w:r w:rsidRPr="009A0FFA">
        <w:rPr>
          <w:rFonts w:hAnsi="Times New Roman"/>
          <w:color w:val="auto"/>
        </w:rPr>
        <w:t>優先</w:t>
      </w:r>
      <w:r w:rsidRPr="009A0FFA">
        <w:rPr>
          <w:rFonts w:hAnsi="Times New Roman" w:hint="eastAsia"/>
          <w:color w:val="auto"/>
        </w:rPr>
        <w:t>順位を</w:t>
      </w:r>
      <w:r w:rsidRPr="009A0FFA">
        <w:rPr>
          <w:rFonts w:hAnsi="Times New Roman"/>
          <w:color w:val="auto"/>
        </w:rPr>
        <w:t>上げる項目＞</w:t>
      </w:r>
    </w:p>
    <w:p w14:paraId="61CB9663" w14:textId="5A367EF1" w:rsidR="00FC3256" w:rsidRPr="009A0FFA" w:rsidRDefault="00871F96" w:rsidP="002333C0">
      <w:pPr>
        <w:pStyle w:val="a6"/>
        <w:suppressAutoHyphens w:val="0"/>
        <w:kinsoku/>
        <w:wordWrap/>
        <w:overflowPunct/>
        <w:autoSpaceDE/>
        <w:autoSpaceDN/>
        <w:adjustRightInd/>
        <w:ind w:firstLineChars="200" w:firstLine="484"/>
        <w:jc w:val="both"/>
        <w:rPr>
          <w:rFonts w:hAnsi="Times New Roman"/>
          <w:color w:val="auto"/>
        </w:rPr>
      </w:pPr>
      <w:r w:rsidRPr="009A0FFA">
        <w:rPr>
          <w:rFonts w:hAnsi="Times New Roman" w:hint="eastAsia"/>
          <w:color w:val="auto"/>
        </w:rPr>
        <w:t>・</w:t>
      </w:r>
      <w:r w:rsidR="00FC3256" w:rsidRPr="009A0FFA">
        <w:rPr>
          <w:rFonts w:hAnsi="Times New Roman" w:hint="eastAsia"/>
          <w:color w:val="auto"/>
        </w:rPr>
        <w:t xml:space="preserve">　</w:t>
      </w:r>
      <w:r w:rsidR="00A2584C" w:rsidRPr="009A0FFA">
        <w:rPr>
          <w:rFonts w:hAnsi="Times New Roman" w:hint="eastAsia"/>
          <w:color w:val="auto"/>
        </w:rPr>
        <w:t>過去５</w:t>
      </w:r>
      <w:r w:rsidRPr="009A0FFA">
        <w:rPr>
          <w:rFonts w:hAnsi="Times New Roman" w:hint="eastAsia"/>
          <w:color w:val="auto"/>
        </w:rPr>
        <w:t>ヶ</w:t>
      </w:r>
      <w:r w:rsidR="00FC3256" w:rsidRPr="009A0FFA">
        <w:rPr>
          <w:rFonts w:hAnsi="Times New Roman" w:hint="eastAsia"/>
          <w:color w:val="auto"/>
        </w:rPr>
        <w:t>年度</w:t>
      </w:r>
      <w:r w:rsidR="006D356C" w:rsidRPr="006D356C">
        <w:rPr>
          <w:rFonts w:hAnsi="Times New Roman" w:hint="eastAsia"/>
          <w:color w:val="auto"/>
        </w:rPr>
        <w:t>（平成２８年度～令和２年度）</w:t>
      </w:r>
      <w:r w:rsidR="00FC3256" w:rsidRPr="009A0FFA">
        <w:rPr>
          <w:rFonts w:hAnsi="Times New Roman" w:hint="eastAsia"/>
          <w:color w:val="auto"/>
        </w:rPr>
        <w:t>の研修生の定着状況が</w:t>
      </w:r>
      <w:r w:rsidR="00FC3256" w:rsidRPr="009A0FFA">
        <w:rPr>
          <w:rFonts w:hAnsi="Times New Roman"/>
          <w:color w:val="auto"/>
        </w:rPr>
        <w:t>高いこと</w:t>
      </w:r>
    </w:p>
    <w:p w14:paraId="5A554FAC" w14:textId="77777777" w:rsidR="00082798" w:rsidRPr="009A0FFA" w:rsidRDefault="00082798" w:rsidP="002333C0">
      <w:pPr>
        <w:pStyle w:val="a6"/>
        <w:suppressAutoHyphens w:val="0"/>
        <w:kinsoku/>
        <w:wordWrap/>
        <w:overflowPunct/>
        <w:autoSpaceDE/>
        <w:autoSpaceDN/>
        <w:adjustRightInd/>
        <w:jc w:val="both"/>
        <w:rPr>
          <w:rFonts w:hAnsi="Times New Roman"/>
          <w:color w:val="auto"/>
        </w:rPr>
      </w:pPr>
    </w:p>
    <w:p w14:paraId="15DE4F0E" w14:textId="77777777" w:rsidR="00082798" w:rsidRPr="009A0FFA" w:rsidRDefault="00082798" w:rsidP="002333C0">
      <w:pPr>
        <w:pStyle w:val="a6"/>
        <w:suppressAutoHyphens w:val="0"/>
        <w:kinsoku/>
        <w:wordWrap/>
        <w:overflowPunct/>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＜その他</w:t>
      </w:r>
      <w:r w:rsidR="00871F96" w:rsidRPr="009A0FFA">
        <w:rPr>
          <w:rFonts w:hAnsi="Times New Roman" w:hint="eastAsia"/>
          <w:color w:val="auto"/>
        </w:rPr>
        <w:t>考慮</w:t>
      </w:r>
      <w:r w:rsidRPr="009A0FFA">
        <w:rPr>
          <w:rFonts w:hAnsi="Times New Roman"/>
          <w:color w:val="auto"/>
        </w:rPr>
        <w:t>する項目＞</w:t>
      </w:r>
    </w:p>
    <w:p w14:paraId="0C8B9033" w14:textId="77777777" w:rsidR="004771F1" w:rsidRPr="009A0FFA" w:rsidRDefault="00FC3256" w:rsidP="002333C0">
      <w:pPr>
        <w:pStyle w:val="a6"/>
        <w:suppressAutoHyphens w:val="0"/>
        <w:kinsoku/>
        <w:wordWrap/>
        <w:overflowPunct/>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w:t>
      </w:r>
      <w:r w:rsidR="004771F1" w:rsidRPr="009A0FFA">
        <w:rPr>
          <w:rFonts w:hAnsi="Times New Roman" w:hint="eastAsia"/>
          <w:color w:val="auto"/>
        </w:rPr>
        <w:t>法人化</w:t>
      </w:r>
      <w:r w:rsidR="004771F1" w:rsidRPr="009A0FFA">
        <w:rPr>
          <w:rFonts w:hAnsi="Times New Roman"/>
          <w:color w:val="auto"/>
        </w:rPr>
        <w:t>していること</w:t>
      </w:r>
    </w:p>
    <w:p w14:paraId="6127AC46" w14:textId="77777777" w:rsidR="004771F1" w:rsidRPr="009A0FFA" w:rsidRDefault="004771F1" w:rsidP="002333C0">
      <w:pPr>
        <w:pStyle w:val="a6"/>
        <w:suppressAutoHyphens w:val="0"/>
        <w:kinsoku/>
        <w:wordWrap/>
        <w:overflowPunct/>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試用的雇用を実施していること（トライアル雇用、インターンシップ等）</w:t>
      </w:r>
    </w:p>
    <w:p w14:paraId="4A08D8AA" w14:textId="77777777" w:rsidR="001D4F92" w:rsidRPr="009A0FFA" w:rsidRDefault="001D4F92" w:rsidP="002333C0">
      <w:pPr>
        <w:pStyle w:val="a6"/>
        <w:numPr>
          <w:ilvl w:val="0"/>
          <w:numId w:val="43"/>
        </w:numPr>
        <w:suppressAutoHyphens w:val="0"/>
        <w:kinsoku/>
        <w:wordWrap/>
        <w:overflowPunct/>
        <w:autoSpaceDE/>
        <w:autoSpaceDN/>
        <w:adjustRightInd/>
        <w:jc w:val="both"/>
        <w:rPr>
          <w:rFonts w:hAnsi="Times New Roman"/>
          <w:color w:val="auto"/>
        </w:rPr>
      </w:pPr>
      <w:r w:rsidRPr="009A0FFA">
        <w:rPr>
          <w:rFonts w:hAnsi="Times New Roman"/>
          <w:color w:val="auto"/>
        </w:rPr>
        <w:t xml:space="preserve"> </w:t>
      </w:r>
      <w:r w:rsidRPr="009A0FFA">
        <w:rPr>
          <w:rFonts w:hAnsi="Times New Roman" w:hint="eastAsia"/>
          <w:color w:val="auto"/>
        </w:rPr>
        <w:t>協力</w:t>
      </w:r>
      <w:r w:rsidRPr="009A0FFA">
        <w:rPr>
          <w:rFonts w:hAnsi="Times New Roman"/>
          <w:color w:val="auto"/>
        </w:rPr>
        <w:t>雇用主制度に</w:t>
      </w:r>
      <w:r w:rsidRPr="009A0FFA">
        <w:rPr>
          <w:rFonts w:hAnsi="Times New Roman" w:hint="eastAsia"/>
          <w:color w:val="auto"/>
        </w:rPr>
        <w:t>登録していること</w:t>
      </w:r>
    </w:p>
    <w:p w14:paraId="506CC66D" w14:textId="77777777" w:rsidR="001D4F92" w:rsidRPr="009A0FFA" w:rsidRDefault="001D4F92" w:rsidP="002333C0">
      <w:pPr>
        <w:pStyle w:val="a6"/>
        <w:numPr>
          <w:ilvl w:val="0"/>
          <w:numId w:val="43"/>
        </w:numPr>
        <w:suppressAutoHyphens w:val="0"/>
        <w:kinsoku/>
        <w:wordWrap/>
        <w:overflowPunct/>
        <w:autoSpaceDE/>
        <w:autoSpaceDN/>
        <w:adjustRightInd/>
        <w:ind w:left="826"/>
        <w:jc w:val="both"/>
        <w:rPr>
          <w:rFonts w:hAnsi="Times New Roman"/>
          <w:color w:val="auto"/>
        </w:rPr>
      </w:pPr>
      <w:r w:rsidRPr="009A0FFA">
        <w:rPr>
          <w:rFonts w:hAnsi="Times New Roman" w:hint="eastAsia"/>
          <w:color w:val="auto"/>
        </w:rPr>
        <w:t xml:space="preserve"> ＧＡＰ</w:t>
      </w:r>
      <w:r w:rsidRPr="009A0FFA">
        <w:rPr>
          <w:rFonts w:hAnsi="Times New Roman"/>
          <w:color w:val="auto"/>
        </w:rPr>
        <w:t>認証を</w:t>
      </w:r>
      <w:r w:rsidRPr="009A0FFA">
        <w:rPr>
          <w:rFonts w:hAnsi="Times New Roman" w:hint="eastAsia"/>
          <w:color w:val="auto"/>
        </w:rPr>
        <w:t>取得していること</w:t>
      </w:r>
    </w:p>
    <w:p w14:paraId="7805272D" w14:textId="070C633B" w:rsidR="00473F5B" w:rsidRPr="009A0FFA" w:rsidRDefault="004771F1" w:rsidP="002333C0">
      <w:pPr>
        <w:pStyle w:val="a6"/>
        <w:suppressAutoHyphens w:val="0"/>
        <w:kinsoku/>
        <w:wordWrap/>
        <w:overflowPunct/>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そ</w:t>
      </w:r>
      <w:r w:rsidR="001D4F92" w:rsidRPr="009A0FFA">
        <w:rPr>
          <w:rFonts w:hAnsi="Times New Roman" w:hint="eastAsia"/>
          <w:color w:val="auto"/>
        </w:rPr>
        <w:t>の他（特定有人国境離島地域、障がい者</w:t>
      </w:r>
      <w:r w:rsidR="00B45887">
        <w:rPr>
          <w:rFonts w:hAnsi="Times New Roman" w:hint="eastAsia"/>
          <w:color w:val="auto"/>
        </w:rPr>
        <w:t>・生活困窮者</w:t>
      </w:r>
      <w:r w:rsidR="001D4F92" w:rsidRPr="009A0FFA">
        <w:rPr>
          <w:rFonts w:hAnsi="Times New Roman" w:hint="eastAsia"/>
          <w:color w:val="auto"/>
        </w:rPr>
        <w:t>雇用</w:t>
      </w:r>
      <w:r w:rsidR="00B45887">
        <w:rPr>
          <w:rFonts w:hAnsi="Times New Roman" w:hint="eastAsia"/>
          <w:color w:val="auto"/>
        </w:rPr>
        <w:t>等</w:t>
      </w:r>
      <w:r w:rsidRPr="009A0FFA">
        <w:rPr>
          <w:rFonts w:hAnsi="Times New Roman" w:hint="eastAsia"/>
          <w:color w:val="auto"/>
        </w:rPr>
        <w:t>）</w:t>
      </w:r>
    </w:p>
    <w:p w14:paraId="78BCD28B" w14:textId="77777777" w:rsidR="0067157C" w:rsidRPr="009A0FFA" w:rsidRDefault="0067157C" w:rsidP="002333C0">
      <w:pPr>
        <w:pStyle w:val="a6"/>
        <w:suppressAutoHyphens w:val="0"/>
        <w:kinsoku/>
        <w:wordWrap/>
        <w:overflowPunct/>
        <w:autoSpaceDE/>
        <w:autoSpaceDN/>
        <w:adjustRightInd/>
        <w:ind w:leftChars="117" w:left="283" w:firstLineChars="116" w:firstLine="281"/>
        <w:jc w:val="both"/>
        <w:rPr>
          <w:rFonts w:hAnsi="Times New Roman"/>
          <w:color w:val="auto"/>
        </w:rPr>
      </w:pPr>
    </w:p>
    <w:p w14:paraId="215E5B37" w14:textId="466940B5" w:rsidR="006D356C" w:rsidRPr="00387B71" w:rsidRDefault="006D356C" w:rsidP="002333C0">
      <w:pPr>
        <w:pStyle w:val="a6"/>
        <w:suppressAutoHyphens w:val="0"/>
        <w:kinsoku/>
        <w:wordWrap/>
        <w:overflowPunct/>
        <w:autoSpaceDE/>
        <w:autoSpaceDN/>
        <w:adjustRightInd/>
        <w:ind w:leftChars="117" w:left="283" w:firstLineChars="116" w:firstLine="281"/>
        <w:jc w:val="both"/>
        <w:rPr>
          <w:rFonts w:hAnsi="Times New Roman"/>
          <w:color w:val="auto"/>
        </w:rPr>
      </w:pPr>
      <w:r>
        <w:rPr>
          <w:rFonts w:hAnsi="Times New Roman" w:hint="eastAsia"/>
          <w:color w:val="auto"/>
        </w:rPr>
        <w:t>また、</w:t>
      </w:r>
      <w:r w:rsidR="00FC321C">
        <w:rPr>
          <w:rFonts w:hAnsi="Times New Roman" w:hint="eastAsia"/>
          <w:color w:val="auto"/>
        </w:rPr>
        <w:t>Ⅲの</w:t>
      </w:r>
      <w:r w:rsidR="00FC321C" w:rsidRPr="006D356C">
        <w:rPr>
          <w:rFonts w:hAnsi="Times New Roman" w:hint="eastAsia"/>
          <w:color w:val="auto"/>
        </w:rPr>
        <w:t>２</w:t>
      </w:r>
      <w:r w:rsidR="00FC321C">
        <w:rPr>
          <w:rFonts w:hAnsi="Times New Roman" w:hint="eastAsia"/>
          <w:color w:val="auto"/>
        </w:rPr>
        <w:t>のアの</w:t>
      </w:r>
      <w:r w:rsidR="00FC321C" w:rsidRPr="009F5345">
        <w:rPr>
          <w:rFonts w:hint="eastAsia"/>
          <w:color w:val="auto"/>
        </w:rPr>
        <w:t>「就職氷河期世代支援</w:t>
      </w:r>
      <w:r w:rsidR="00FC321C">
        <w:rPr>
          <w:rFonts w:hint="eastAsia"/>
          <w:color w:val="auto"/>
        </w:rPr>
        <w:t>事業の場合</w:t>
      </w:r>
      <w:r w:rsidR="00FC321C" w:rsidRPr="009F5345">
        <w:rPr>
          <w:rFonts w:hint="eastAsia"/>
          <w:color w:val="auto"/>
        </w:rPr>
        <w:t>」</w:t>
      </w:r>
      <w:r w:rsidR="00FC321C">
        <w:rPr>
          <w:rFonts w:hint="eastAsia"/>
          <w:color w:val="auto"/>
        </w:rPr>
        <w:t>にあてはまる</w:t>
      </w:r>
      <w:r w:rsidR="00FC321C" w:rsidRPr="00387B71">
        <w:rPr>
          <w:rFonts w:hAnsi="Times New Roman" w:hint="eastAsia"/>
          <w:color w:val="auto"/>
        </w:rPr>
        <w:t>研修生（</w:t>
      </w:r>
      <w:r w:rsidR="00FC321C" w:rsidRPr="006D356C">
        <w:rPr>
          <w:rFonts w:hAnsi="Times New Roman" w:hint="eastAsia"/>
          <w:color w:val="auto"/>
        </w:rPr>
        <w:t>正社員としての採用時の年齢が</w:t>
      </w:r>
      <w:r w:rsidR="00FC321C">
        <w:rPr>
          <w:rFonts w:hAnsi="Times New Roman" w:hint="eastAsia"/>
          <w:color w:val="auto"/>
        </w:rPr>
        <w:t>原則</w:t>
      </w:r>
      <w:r w:rsidR="00FC321C" w:rsidRPr="00387B71">
        <w:rPr>
          <w:rFonts w:hAnsi="Times New Roman" w:hint="eastAsia"/>
          <w:color w:val="auto"/>
        </w:rPr>
        <w:t>３０～４９歳）の応募で、</w:t>
      </w:r>
      <w:r w:rsidR="00FC321C">
        <w:rPr>
          <w:rFonts w:hAnsi="Times New Roman" w:hint="eastAsia"/>
          <w:color w:val="auto"/>
        </w:rPr>
        <w:t>事業</w:t>
      </w:r>
      <w:r w:rsidR="00FC321C" w:rsidRPr="00387B71">
        <w:rPr>
          <w:rFonts w:hAnsi="Times New Roman" w:hint="eastAsia"/>
          <w:color w:val="auto"/>
        </w:rPr>
        <w:t>要件を満たした場合には</w:t>
      </w:r>
      <w:r w:rsidR="00FC321C">
        <w:rPr>
          <w:rFonts w:hAnsi="Times New Roman" w:hint="eastAsia"/>
          <w:color w:val="auto"/>
        </w:rPr>
        <w:t>、</w:t>
      </w:r>
      <w:r w:rsidR="00202F81" w:rsidRPr="00202F81">
        <w:rPr>
          <w:rFonts w:hAnsi="Times New Roman" w:hint="eastAsia"/>
          <w:color w:val="auto"/>
        </w:rPr>
        <w:t>事業推進委員会</w:t>
      </w:r>
      <w:r w:rsidR="00202F81">
        <w:rPr>
          <w:rFonts w:hAnsi="Times New Roman" w:hint="eastAsia"/>
          <w:color w:val="auto"/>
        </w:rPr>
        <w:t>の審査に基づき、</w:t>
      </w:r>
      <w:r w:rsidR="00FC321C">
        <w:rPr>
          <w:rFonts w:hint="eastAsia"/>
        </w:rPr>
        <w:t>【「農の雇用事業」令和３年度第１回】と【「就職氷河期世代雇用就農者実践研修支援事業」６月研修開始（令和２年度補正）】のどちらかで採択されます。</w:t>
      </w:r>
    </w:p>
    <w:p w14:paraId="3BDE2014" w14:textId="30E182A1" w:rsidR="006D356C" w:rsidRPr="00387B71" w:rsidRDefault="006D356C" w:rsidP="002333C0">
      <w:pPr>
        <w:pStyle w:val="a6"/>
        <w:suppressAutoHyphens w:val="0"/>
        <w:kinsoku/>
        <w:wordWrap/>
        <w:overflowPunct/>
        <w:autoSpaceDE/>
        <w:autoSpaceDN/>
        <w:adjustRightInd/>
        <w:ind w:leftChars="117" w:left="283" w:firstLineChars="116" w:firstLine="281"/>
        <w:jc w:val="both"/>
        <w:rPr>
          <w:rFonts w:hAnsi="Times New Roman"/>
          <w:color w:val="auto"/>
        </w:rPr>
      </w:pPr>
    </w:p>
    <w:p w14:paraId="5A2D929C" w14:textId="77777777" w:rsidR="006D356C" w:rsidRPr="00E274EC" w:rsidRDefault="006D356C" w:rsidP="002333C0">
      <w:pPr>
        <w:pStyle w:val="a6"/>
        <w:suppressAutoHyphens w:val="0"/>
        <w:kinsoku/>
        <w:wordWrap/>
        <w:overflowPunct/>
        <w:autoSpaceDE/>
        <w:autoSpaceDN/>
        <w:adjustRightInd/>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98A3682" w14:textId="77777777">
        <w:tc>
          <w:tcPr>
            <w:tcW w:w="10104" w:type="dxa"/>
            <w:tcBorders>
              <w:top w:val="single" w:sz="4" w:space="0" w:color="000000"/>
              <w:left w:val="single" w:sz="4" w:space="0" w:color="000000"/>
              <w:bottom w:val="single" w:sz="4" w:space="0" w:color="000000"/>
              <w:right w:val="single" w:sz="4" w:space="0" w:color="000000"/>
            </w:tcBorders>
          </w:tcPr>
          <w:p w14:paraId="5D570939" w14:textId="77777777" w:rsidR="00AE60AB" w:rsidRPr="009A0FFA" w:rsidRDefault="0009290C" w:rsidP="002333C0">
            <w:pPr>
              <w:pStyle w:val="a6"/>
              <w:kinsoku/>
              <w:wordWrap/>
              <w:overflowPunct/>
              <w:spacing w:line="226" w:lineRule="exact"/>
              <w:rPr>
                <w:rFonts w:hAnsi="Times New Roman" w:cs="Times New Roman"/>
                <w:color w:val="auto"/>
              </w:rPr>
            </w:pPr>
            <w:r w:rsidRPr="009A0FFA">
              <w:rPr>
                <w:rFonts w:hAnsi="Times New Roman" w:cs="Times New Roman"/>
                <w:color w:val="auto"/>
              </w:rPr>
              <w:br w:type="page"/>
            </w:r>
          </w:p>
          <w:p w14:paraId="6F09A50C" w14:textId="77777777" w:rsidR="00AE60AB" w:rsidRPr="009A0FFA" w:rsidRDefault="00DB72A8"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600DB94A"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1659DEEA" w14:textId="77777777" w:rsidR="006770F4"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14:paraId="10C967A4" w14:textId="71B02CF3" w:rsidR="0048769C"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F202C7">
        <w:rPr>
          <w:rFonts w:hAnsi="Times New Roman" w:hint="eastAsia"/>
          <w:color w:val="auto"/>
          <w:u w:val="single"/>
        </w:rPr>
        <w:t>２</w:t>
      </w:r>
      <w:r w:rsidR="002A74BA">
        <w:rPr>
          <w:rFonts w:hAnsi="Times New Roman" w:hint="eastAsia"/>
          <w:color w:val="auto"/>
          <w:u w:val="single"/>
        </w:rPr>
        <w:t>１</w:t>
      </w:r>
      <w:r w:rsidR="00BD69D2" w:rsidRPr="009A0FFA">
        <w:rPr>
          <w:rFonts w:hAnsi="Times New Roman" w:hint="eastAsia"/>
          <w:color w:val="auto"/>
          <w:u w:val="single"/>
        </w:rPr>
        <w:t>年</w:t>
      </w:r>
      <w:r w:rsidR="006D356C">
        <w:rPr>
          <w:rFonts w:hAnsi="Times New Roman" w:hint="eastAsia"/>
          <w:color w:val="auto"/>
          <w:u w:val="single"/>
        </w:rPr>
        <w:t>５</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1999ADA3" w14:textId="77777777" w:rsidR="00953985" w:rsidRPr="00DF150D" w:rsidRDefault="00953985" w:rsidP="002333C0">
      <w:pPr>
        <w:pStyle w:val="a6"/>
        <w:suppressAutoHyphens w:val="0"/>
        <w:kinsoku/>
        <w:wordWrap/>
        <w:overflowPunct/>
        <w:autoSpaceDE/>
        <w:autoSpaceDN/>
        <w:adjustRightInd/>
        <w:spacing w:line="302" w:lineRule="exact"/>
        <w:ind w:left="242" w:hanging="242"/>
        <w:jc w:val="both"/>
        <w:rPr>
          <w:rFonts w:hAnsi="Times New Roman"/>
          <w:color w:val="auto"/>
        </w:rPr>
      </w:pPr>
    </w:p>
    <w:p w14:paraId="37A6FC64" w14:textId="77777777" w:rsidR="0003290F" w:rsidRPr="009A0FFA" w:rsidRDefault="0003290F" w:rsidP="002333C0">
      <w:pPr>
        <w:pStyle w:val="a6"/>
        <w:suppressAutoHyphens w:val="0"/>
        <w:kinsoku/>
        <w:wordWrap/>
        <w:overflowPunct/>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535AA87C" w14:textId="77777777">
        <w:tc>
          <w:tcPr>
            <w:tcW w:w="10104" w:type="dxa"/>
            <w:tcBorders>
              <w:top w:val="single" w:sz="4" w:space="0" w:color="000000"/>
              <w:left w:val="single" w:sz="4" w:space="0" w:color="000000"/>
              <w:bottom w:val="single" w:sz="4" w:space="0" w:color="000000"/>
              <w:right w:val="single" w:sz="4" w:space="0" w:color="000000"/>
            </w:tcBorders>
          </w:tcPr>
          <w:p w14:paraId="1C2D4852" w14:textId="77777777" w:rsidR="00AE60AB" w:rsidRPr="009A0FFA" w:rsidRDefault="004A0621" w:rsidP="002333C0">
            <w:pPr>
              <w:pStyle w:val="a6"/>
              <w:kinsoku/>
              <w:wordWrap/>
              <w:overflowPunct/>
              <w:spacing w:line="226" w:lineRule="exact"/>
              <w:rPr>
                <w:rFonts w:hAnsi="Times New Roman" w:cs="Times New Roman"/>
                <w:color w:val="auto"/>
              </w:rPr>
            </w:pPr>
            <w:r w:rsidRPr="009A0FFA">
              <w:rPr>
                <w:rFonts w:hAnsi="Times New Roman"/>
                <w:color w:val="auto"/>
              </w:rPr>
              <w:br w:type="page"/>
            </w:r>
          </w:p>
          <w:p w14:paraId="103C29EA" w14:textId="77777777" w:rsidR="00BF25A1" w:rsidRPr="009A0FFA" w:rsidRDefault="00DB72A8" w:rsidP="002333C0">
            <w:pPr>
              <w:pStyle w:val="a6"/>
              <w:kinsoku/>
              <w:wordWrap/>
              <w:overflowPunct/>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14:paraId="6F20AB5B"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7FE8293" w14:textId="77777777" w:rsidR="008563DE" w:rsidRPr="009A0FFA" w:rsidRDefault="008563DE" w:rsidP="002333C0">
      <w:pPr>
        <w:pStyle w:val="a6"/>
        <w:suppressAutoHyphens w:val="0"/>
        <w:kinsoku/>
        <w:wordWrap/>
        <w:overflowPunct/>
        <w:autoSpaceDE/>
        <w:autoSpaceDN/>
        <w:adjustRightInd/>
        <w:spacing w:line="272" w:lineRule="exact"/>
        <w:jc w:val="both"/>
        <w:rPr>
          <w:rFonts w:hAnsi="Times New Roman"/>
          <w:color w:val="auto"/>
        </w:rPr>
      </w:pPr>
    </w:p>
    <w:p w14:paraId="59E41FF6" w14:textId="77777777" w:rsidR="00480A46" w:rsidRDefault="00480A46" w:rsidP="002333C0">
      <w:pPr>
        <w:pStyle w:val="a6"/>
        <w:suppressAutoHyphens w:val="0"/>
        <w:kinsoku/>
        <w:wordWrap/>
        <w:overflowPunct/>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w:t>
      </w:r>
      <w:r w:rsidR="00172C00">
        <w:rPr>
          <w:rFonts w:hint="eastAsia"/>
          <w:color w:val="auto"/>
        </w:rPr>
        <w:t>等</w:t>
      </w:r>
      <w:r w:rsidR="00992379" w:rsidRPr="00480A46">
        <w:rPr>
          <w:rFonts w:hint="eastAsia"/>
          <w:color w:val="auto"/>
        </w:rPr>
        <w:t>が行う現地確認に協力してください。</w:t>
      </w:r>
    </w:p>
    <w:p w14:paraId="1FAB030D" w14:textId="3916D37D" w:rsidR="00992379" w:rsidRDefault="00480A46" w:rsidP="002333C0">
      <w:pPr>
        <w:pStyle w:val="a6"/>
        <w:suppressAutoHyphens w:val="0"/>
        <w:kinsoku/>
        <w:wordWrap/>
        <w:overflowPunct/>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3BBC253F" w14:textId="6FBD1AFD" w:rsidR="00560FE9" w:rsidRPr="00560FE9" w:rsidRDefault="004133DB" w:rsidP="002333C0">
      <w:pPr>
        <w:pStyle w:val="a6"/>
        <w:suppressAutoHyphens w:val="0"/>
        <w:kinsoku/>
        <w:wordWrap/>
        <w:overflowPunct/>
        <w:autoSpaceDE/>
        <w:autoSpaceDN/>
        <w:adjustRightInd/>
        <w:spacing w:line="302" w:lineRule="exact"/>
        <w:ind w:leftChars="200" w:left="484" w:firstLineChars="100" w:firstLine="242"/>
        <w:jc w:val="both"/>
        <w:rPr>
          <w:color w:val="auto"/>
        </w:rPr>
      </w:pPr>
      <w:r>
        <w:rPr>
          <w:rFonts w:hint="eastAsia"/>
          <w:color w:val="auto"/>
        </w:rPr>
        <w:t>（</w:t>
      </w:r>
      <w:r w:rsidR="00560FE9" w:rsidRPr="005B5676">
        <w:rPr>
          <w:rFonts w:hint="eastAsia"/>
          <w:color w:val="auto"/>
        </w:rPr>
        <w:t>◆就職氷河期世代支援</w:t>
      </w:r>
      <w:r w:rsidR="00560FE9">
        <w:rPr>
          <w:rFonts w:hint="eastAsia"/>
          <w:color w:val="auto"/>
        </w:rPr>
        <w:t>事業</w:t>
      </w:r>
      <w:r w:rsidR="00560FE9" w:rsidRPr="005B5676">
        <w:rPr>
          <w:rFonts w:hint="eastAsia"/>
          <w:color w:val="auto"/>
        </w:rPr>
        <w:t>で採択された場合は、</w:t>
      </w:r>
      <w:r w:rsidR="00A05119">
        <w:rPr>
          <w:rFonts w:hint="eastAsia"/>
          <w:color w:val="auto"/>
        </w:rPr>
        <w:t>２０２１</w:t>
      </w:r>
      <w:r w:rsidR="00560FE9" w:rsidRPr="005B5676">
        <w:rPr>
          <w:color w:val="auto"/>
        </w:rPr>
        <w:t>年</w:t>
      </w:r>
      <w:r w:rsidR="00560FE9">
        <w:rPr>
          <w:rFonts w:hint="eastAsia"/>
          <w:color w:val="auto"/>
        </w:rPr>
        <w:t>６</w:t>
      </w:r>
      <w:r w:rsidR="00560FE9" w:rsidRPr="005B5676">
        <w:rPr>
          <w:color w:val="auto"/>
        </w:rPr>
        <w:t>月～</w:t>
      </w:r>
      <w:r w:rsidR="00A05119">
        <w:rPr>
          <w:rFonts w:hint="eastAsia"/>
          <w:color w:val="auto"/>
        </w:rPr>
        <w:t>２０２２</w:t>
      </w:r>
      <w:r w:rsidR="00560FE9" w:rsidRPr="005B5676">
        <w:rPr>
          <w:color w:val="auto"/>
        </w:rPr>
        <w:t>年３月研修分は</w:t>
      </w:r>
      <w:r w:rsidR="00560FE9">
        <w:rPr>
          <w:rFonts w:hint="eastAsia"/>
          <w:color w:val="auto"/>
        </w:rPr>
        <w:t>原則</w:t>
      </w:r>
      <w:r w:rsidR="00560FE9" w:rsidRPr="005B5676">
        <w:rPr>
          <w:color w:val="auto"/>
        </w:rPr>
        <w:t>４ヶ月ごとに助成金申請書を提出いただき、実績に応じて助成金を交付します。</w:t>
      </w:r>
      <w:r w:rsidR="00A05119">
        <w:rPr>
          <w:rFonts w:hint="eastAsia"/>
          <w:color w:val="auto"/>
        </w:rPr>
        <w:t>２０２２</w:t>
      </w:r>
      <w:r w:rsidR="00560FE9" w:rsidRPr="005B5676">
        <w:rPr>
          <w:color w:val="auto"/>
        </w:rPr>
        <w:t>年４月</w:t>
      </w:r>
      <w:r w:rsidR="00A05119">
        <w:rPr>
          <w:rFonts w:hint="eastAsia"/>
          <w:color w:val="auto"/>
        </w:rPr>
        <w:t>以降</w:t>
      </w:r>
      <w:r w:rsidR="00560FE9" w:rsidRPr="005B5676">
        <w:rPr>
          <w:color w:val="auto"/>
        </w:rPr>
        <w:t>研修分は、</w:t>
      </w:r>
      <w:r w:rsidR="0080315D">
        <w:rPr>
          <w:rFonts w:hAnsi="Times New Roman" w:hint="eastAsia"/>
          <w:color w:val="auto"/>
        </w:rPr>
        <w:t>申請に基づき</w:t>
      </w:r>
      <w:r>
        <w:rPr>
          <w:rFonts w:hAnsi="Times New Roman" w:hint="eastAsia"/>
          <w:color w:val="auto"/>
        </w:rPr>
        <w:t>、</w:t>
      </w:r>
      <w:r w:rsidR="0080315D" w:rsidRPr="008B39A9">
        <w:rPr>
          <w:rFonts w:hAnsi="Times New Roman"/>
          <w:color w:val="auto"/>
        </w:rPr>
        <w:t>一括</w:t>
      </w:r>
      <w:r w:rsidR="0080315D">
        <w:rPr>
          <w:rFonts w:hAnsi="Times New Roman" w:hint="eastAsia"/>
          <w:color w:val="auto"/>
        </w:rPr>
        <w:t>して</w:t>
      </w:r>
      <w:r w:rsidR="00A05119">
        <w:rPr>
          <w:rFonts w:hAnsi="Times New Roman" w:hint="eastAsia"/>
          <w:color w:val="auto"/>
        </w:rPr>
        <w:t>助成金を</w:t>
      </w:r>
      <w:r w:rsidR="0080315D" w:rsidRPr="008B39A9">
        <w:rPr>
          <w:rFonts w:hAnsi="Times New Roman"/>
          <w:color w:val="auto"/>
        </w:rPr>
        <w:t>前払い</w:t>
      </w:r>
      <w:r w:rsidR="0080315D">
        <w:rPr>
          <w:rFonts w:hAnsi="Times New Roman" w:hint="eastAsia"/>
          <w:color w:val="auto"/>
        </w:rPr>
        <w:t>し</w:t>
      </w:r>
      <w:r w:rsidR="0080315D" w:rsidRPr="008B39A9">
        <w:rPr>
          <w:rFonts w:hAnsi="Times New Roman"/>
          <w:color w:val="auto"/>
        </w:rPr>
        <w:t>ます</w:t>
      </w:r>
      <w:r w:rsidR="00560FE9" w:rsidRPr="005B5676">
        <w:rPr>
          <w:color w:val="auto"/>
        </w:rPr>
        <w:t>。</w:t>
      </w:r>
      <w:r w:rsidR="0080315D" w:rsidRPr="0080315D">
        <w:rPr>
          <w:rFonts w:hint="eastAsia"/>
          <w:color w:val="auto"/>
        </w:rPr>
        <w:t>このため、一括前払いされた助成金を受領したにもかかわらず、研修が中止となった、申請金額の根拠となる研修を実施しなかった、実施した研修についてその実績報告がなされなかった</w:t>
      </w:r>
      <w:r w:rsidR="0080315D" w:rsidRPr="0080315D">
        <w:rPr>
          <w:color w:val="auto"/>
        </w:rPr>
        <w:t>等の場合には、研修を実施していない分について、助成金の返還を求めます。</w:t>
      </w:r>
      <w:r w:rsidR="00A05119">
        <w:rPr>
          <w:rFonts w:hint="eastAsia"/>
          <w:color w:val="auto"/>
        </w:rPr>
        <w:t>（２０２２</w:t>
      </w:r>
      <w:r w:rsidR="00A05119" w:rsidRPr="00A05119">
        <w:rPr>
          <w:rFonts w:hint="eastAsia"/>
          <w:color w:val="auto"/>
        </w:rPr>
        <w:t>年４月以降研修分につい</w:t>
      </w:r>
      <w:r w:rsidR="00A05119">
        <w:rPr>
          <w:rFonts w:hint="eastAsia"/>
          <w:color w:val="auto"/>
        </w:rPr>
        <w:t>ては、</w:t>
      </w:r>
      <w:r w:rsidR="00A05119" w:rsidRPr="00A05119">
        <w:rPr>
          <w:rFonts w:hint="eastAsia"/>
          <w:color w:val="auto"/>
        </w:rPr>
        <w:t>本会が定める日までに研修実績報告を</w:t>
      </w:r>
      <w:r w:rsidR="00A05119">
        <w:rPr>
          <w:rFonts w:hint="eastAsia"/>
          <w:color w:val="auto"/>
        </w:rPr>
        <w:t>提出いただき</w:t>
      </w:r>
      <w:r w:rsidR="00A05119" w:rsidRPr="00A05119">
        <w:rPr>
          <w:rFonts w:hint="eastAsia"/>
          <w:color w:val="auto"/>
        </w:rPr>
        <w:t>、</w:t>
      </w:r>
      <w:r w:rsidR="00A05119">
        <w:rPr>
          <w:rFonts w:hint="eastAsia"/>
          <w:color w:val="auto"/>
        </w:rPr>
        <w:t>研修実施状況を確認します。）</w:t>
      </w:r>
      <w:r>
        <w:rPr>
          <w:rFonts w:hint="eastAsia"/>
          <w:color w:val="auto"/>
        </w:rPr>
        <w:t>）</w:t>
      </w:r>
    </w:p>
    <w:p w14:paraId="7EA0C5A9" w14:textId="319AAE91" w:rsidR="00992379" w:rsidRDefault="00992379"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A60463" w:rsidRPr="00480A46">
        <w:rPr>
          <w:rFonts w:hint="eastAsia"/>
          <w:color w:val="auto"/>
        </w:rPr>
        <w:t>助成金申請スケジュール</w:t>
      </w:r>
      <w:r w:rsidRPr="00480A46">
        <w:rPr>
          <w:rFonts w:hint="eastAsia"/>
          <w:color w:val="auto"/>
        </w:rPr>
        <w:t>」を参照願います。</w:t>
      </w:r>
    </w:p>
    <w:p w14:paraId="48C6A6B2" w14:textId="3FB9C4D5" w:rsidR="00E0012F" w:rsidRPr="00480A46" w:rsidRDefault="00E0012F"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Pr>
          <w:rFonts w:hint="eastAsia"/>
          <w:color w:val="auto"/>
        </w:rPr>
        <w:t>また、予算の範囲内で支払うことから、予算の執行状況に応じて、</w:t>
      </w:r>
      <w:r w:rsidR="00B45887">
        <w:rPr>
          <w:rFonts w:hint="eastAsia"/>
          <w:color w:val="auto"/>
        </w:rPr>
        <w:t>助成金を</w:t>
      </w:r>
      <w:r>
        <w:rPr>
          <w:rFonts w:hint="eastAsia"/>
          <w:color w:val="auto"/>
        </w:rPr>
        <w:t>減額して支払う場合があります。</w:t>
      </w:r>
    </w:p>
    <w:p w14:paraId="78CBF095" w14:textId="1627B9F5" w:rsidR="006235C2" w:rsidRPr="00480A46" w:rsidRDefault="0086074E" w:rsidP="002333C0">
      <w:pPr>
        <w:pStyle w:val="a6"/>
        <w:suppressAutoHyphens w:val="0"/>
        <w:kinsoku/>
        <w:wordWrap/>
        <w:overflowPunct/>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950F4B">
        <w:rPr>
          <w:rFonts w:hint="eastAsia"/>
          <w:color w:val="auto"/>
        </w:rPr>
        <w:t>農の雇用事業又は就職氷河期世代支援事業</w:t>
      </w:r>
      <w:r w:rsidR="00E257A0" w:rsidRPr="00480A46">
        <w:rPr>
          <w:rFonts w:hint="eastAsia"/>
          <w:color w:val="auto"/>
        </w:rPr>
        <w:t>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w:t>
      </w:r>
      <w:r w:rsidR="00172C00">
        <w:rPr>
          <w:rFonts w:hint="eastAsia"/>
          <w:color w:val="auto"/>
          <w:u w:val="single"/>
        </w:rPr>
        <w:t>等</w:t>
      </w:r>
      <w:r w:rsidR="00AE60AB" w:rsidRPr="00480A46">
        <w:rPr>
          <w:rFonts w:hint="eastAsia"/>
          <w:color w:val="auto"/>
          <w:u w:val="single"/>
        </w:rPr>
        <w:t>に相談して</w:t>
      </w:r>
      <w:r w:rsidR="00465BBA" w:rsidRPr="00480A46">
        <w:rPr>
          <w:rFonts w:hint="eastAsia"/>
          <w:color w:val="auto"/>
          <w:u w:val="single"/>
        </w:rPr>
        <w:t>頂くとともに、研修実施計画書（様式研</w:t>
      </w:r>
      <w:r w:rsidR="0080315D">
        <w:rPr>
          <w:rFonts w:hint="eastAsia"/>
          <w:color w:val="auto"/>
          <w:u w:val="single"/>
        </w:rPr>
        <w:t>／就</w:t>
      </w:r>
      <w:r w:rsidR="00465BBA" w:rsidRPr="00480A46">
        <w:rPr>
          <w:rFonts w:hint="eastAsia"/>
          <w:color w:val="auto"/>
          <w:u w:val="single"/>
        </w:rPr>
        <w:t>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42D97EA3" w14:textId="77777777" w:rsidR="00D064D6"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会に出席していただきます。出席しない場合、原則として採択を取り消します。</w:t>
      </w:r>
    </w:p>
    <w:p w14:paraId="2CDC0C75" w14:textId="77777777" w:rsidR="003F479C"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採択後に、研修実施計画書等の変更、その他の理由により、要件を満たさなくなった場合は、採択を取り消します。</w:t>
      </w:r>
    </w:p>
    <w:p w14:paraId="10D6A4CC" w14:textId="77777777" w:rsidR="003F479C" w:rsidRPr="00480A46" w:rsidRDefault="0086074E" w:rsidP="002333C0">
      <w:pPr>
        <w:pStyle w:val="a6"/>
        <w:suppressAutoHyphens w:val="0"/>
        <w:kinsoku/>
        <w:wordWrap/>
        <w:overflowPunct/>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157CD3BE" w14:textId="003BC9D8"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70D3EB40" w14:textId="01B462B7" w:rsidR="003F479C" w:rsidRPr="00480A46" w:rsidRDefault="000624EE"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0CF4DE2E" w14:textId="10149C14" w:rsidR="003F479C" w:rsidRPr="00480A46" w:rsidRDefault="003F479C" w:rsidP="002333C0">
      <w:pPr>
        <w:pStyle w:val="a6"/>
        <w:suppressAutoHyphens w:val="0"/>
        <w:kinsoku/>
        <w:wordWrap/>
        <w:overflowPunct/>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28FC3BCA" w14:textId="5384C432"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w:t>
      </w:r>
      <w:r w:rsidR="00A76BFD">
        <w:rPr>
          <w:rFonts w:hint="eastAsia"/>
          <w:color w:val="auto"/>
        </w:rPr>
        <w:t>場合</w:t>
      </w:r>
    </w:p>
    <w:p w14:paraId="6F8E8D3F" w14:textId="4A017569" w:rsidR="003F479C" w:rsidRPr="00480A46" w:rsidRDefault="003F479C" w:rsidP="002333C0">
      <w:pPr>
        <w:pStyle w:val="a6"/>
        <w:suppressAutoHyphens w:val="0"/>
        <w:kinsoku/>
        <w:wordWrap/>
        <w:overflowPunct/>
        <w:autoSpaceDE/>
        <w:autoSpaceDN/>
        <w:adjustRightInd/>
        <w:spacing w:line="302" w:lineRule="exact"/>
        <w:ind w:leftChars="200" w:left="707" w:hangingChars="92" w:hanging="223"/>
        <w:jc w:val="both"/>
        <w:rPr>
          <w:color w:val="auto"/>
        </w:rPr>
      </w:pPr>
      <w:r w:rsidRPr="00480A46">
        <w:rPr>
          <w:rFonts w:hint="eastAsia"/>
          <w:color w:val="auto"/>
        </w:rPr>
        <w:t>⑤　虚偽の申請や報告等、</w:t>
      </w:r>
      <w:r w:rsidR="00950F4B">
        <w:rPr>
          <w:rFonts w:hint="eastAsia"/>
          <w:color w:val="auto"/>
        </w:rPr>
        <w:t>農の雇用事業又は就職氷河期世代支援事業</w:t>
      </w:r>
      <w:r w:rsidRPr="00480A46">
        <w:rPr>
          <w:rFonts w:hint="eastAsia"/>
          <w:color w:val="auto"/>
        </w:rPr>
        <w:t>に関する不正が認められた</w:t>
      </w:r>
      <w:r w:rsidR="00A76BFD">
        <w:rPr>
          <w:rFonts w:hint="eastAsia"/>
          <w:color w:val="auto"/>
        </w:rPr>
        <w:t>場合</w:t>
      </w:r>
    </w:p>
    <w:p w14:paraId="4ACD940F" w14:textId="0C2D1E1A" w:rsidR="00AD76EB" w:rsidRPr="00480A46" w:rsidRDefault="003B0D2A" w:rsidP="002333C0">
      <w:pPr>
        <w:pStyle w:val="a6"/>
        <w:suppressAutoHyphens w:val="0"/>
        <w:kinsoku/>
        <w:wordWrap/>
        <w:overflowPunct/>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までに、研修記録簿等助成金の申請に係る資料が提出</w:t>
      </w:r>
      <w:r w:rsidR="00453563" w:rsidRPr="00480A46">
        <w:rPr>
          <w:rFonts w:hint="eastAsia"/>
          <w:color w:val="auto"/>
        </w:rPr>
        <w:t>されない場合</w:t>
      </w:r>
    </w:p>
    <w:p w14:paraId="4BB5EC20" w14:textId="0A3C3EAD" w:rsidR="007B1F06" w:rsidRDefault="007B1F06" w:rsidP="002333C0">
      <w:pPr>
        <w:pStyle w:val="a6"/>
        <w:suppressAutoHyphens w:val="0"/>
        <w:kinsoku/>
        <w:wordWrap/>
        <w:overflowPunct/>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00832BC5">
        <w:rPr>
          <w:rFonts w:hint="eastAsia"/>
          <w:color w:val="auto"/>
        </w:rPr>
        <w:t>の１のテ</w:t>
      </w:r>
      <w:r w:rsidRPr="00480A46">
        <w:rPr>
          <w:rFonts w:hint="eastAsia"/>
          <w:color w:val="auto"/>
        </w:rPr>
        <w:t>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w:t>
      </w:r>
      <w:r w:rsidR="00050B10" w:rsidRPr="00050B10">
        <w:rPr>
          <w:rFonts w:hint="eastAsia"/>
          <w:color w:val="auto"/>
        </w:rPr>
        <w:t>予定を変更して</w:t>
      </w:r>
      <w:r w:rsidR="00817903" w:rsidRPr="00DF40C0">
        <w:rPr>
          <w:rFonts w:hint="eastAsia"/>
          <w:color w:val="auto"/>
        </w:rPr>
        <w:t>当該期限付き研修生との当初の雇用契約期間を延長し、</w:t>
      </w:r>
      <w:r w:rsidR="00050B10" w:rsidRPr="00050B10">
        <w:rPr>
          <w:rFonts w:hint="eastAsia"/>
          <w:color w:val="auto"/>
        </w:rPr>
        <w:t>研修終了後も引き続き雇用する場合は、原則として</w:t>
      </w:r>
      <w:r w:rsidR="00172C00">
        <w:rPr>
          <w:color w:val="auto"/>
        </w:rPr>
        <w:t>助成金の返還を求め</w:t>
      </w:r>
      <w:r w:rsidR="005C2507">
        <w:rPr>
          <w:rFonts w:hint="eastAsia"/>
          <w:color w:val="auto"/>
        </w:rPr>
        <w:t>ます</w:t>
      </w:r>
      <w:r w:rsidR="00172C00">
        <w:rPr>
          <w:color w:val="auto"/>
        </w:rPr>
        <w:t>。</w:t>
      </w:r>
    </w:p>
    <w:p w14:paraId="4E22FE52" w14:textId="51E0F2EF" w:rsidR="0080315D" w:rsidRDefault="004133DB" w:rsidP="002333C0">
      <w:pPr>
        <w:pStyle w:val="a6"/>
        <w:suppressAutoHyphens w:val="0"/>
        <w:kinsoku/>
        <w:wordWrap/>
        <w:overflowPunct/>
        <w:autoSpaceDE/>
        <w:autoSpaceDN/>
        <w:adjustRightInd/>
        <w:spacing w:line="302" w:lineRule="exact"/>
        <w:ind w:left="726" w:hangingChars="300" w:hanging="726"/>
        <w:jc w:val="both"/>
        <w:rPr>
          <w:color w:val="auto"/>
        </w:rPr>
      </w:pPr>
      <w:r>
        <w:rPr>
          <w:rFonts w:hint="eastAsia"/>
          <w:color w:val="auto"/>
        </w:rPr>
        <w:t>（</w:t>
      </w:r>
      <w:r w:rsidR="0080315D" w:rsidRPr="0080315D">
        <w:rPr>
          <w:rFonts w:hint="eastAsia"/>
          <w:color w:val="auto"/>
        </w:rPr>
        <w:t>◆</w:t>
      </w:r>
      <w:r>
        <w:rPr>
          <w:rFonts w:hint="eastAsia"/>
          <w:color w:val="auto"/>
        </w:rPr>
        <w:t>⑧</w:t>
      </w:r>
      <w:r w:rsidR="009C1199">
        <w:rPr>
          <w:rFonts w:hint="eastAsia"/>
          <w:color w:val="auto"/>
        </w:rPr>
        <w:t xml:space="preserve">　</w:t>
      </w:r>
      <w:r w:rsidR="0080315D" w:rsidRPr="0080315D">
        <w:rPr>
          <w:rFonts w:hint="eastAsia"/>
          <w:color w:val="auto"/>
        </w:rPr>
        <w:t>就職氷河期世代支援事業で採択され</w:t>
      </w:r>
      <w:r w:rsidR="0080315D" w:rsidRPr="0080315D">
        <w:rPr>
          <w:color w:val="auto"/>
        </w:rPr>
        <w:t>、一括前払いされた助成金を受領したにもかかわらず、研修が中止となった、申請金額の根拠となる研修を実施しなかった、実施した研修についてその実績報告がなされなかった等の場合には、研修を実施していない分について、助成金の返還を求め</w:t>
      </w:r>
      <w:r w:rsidR="00BF572C">
        <w:rPr>
          <w:rFonts w:hint="eastAsia"/>
          <w:color w:val="auto"/>
        </w:rPr>
        <w:t>ます</w:t>
      </w:r>
      <w:r w:rsidR="0080315D">
        <w:rPr>
          <w:rFonts w:hint="eastAsia"/>
          <w:color w:val="auto"/>
        </w:rPr>
        <w:t>。</w:t>
      </w:r>
      <w:r>
        <w:rPr>
          <w:rFonts w:hint="eastAsia"/>
          <w:color w:val="auto"/>
        </w:rPr>
        <w:t>）</w:t>
      </w:r>
    </w:p>
    <w:p w14:paraId="508EE29E" w14:textId="1D88F19E" w:rsidR="0080315D" w:rsidRPr="0080315D" w:rsidRDefault="0080315D" w:rsidP="002333C0">
      <w:pPr>
        <w:pStyle w:val="a6"/>
        <w:suppressAutoHyphens w:val="0"/>
        <w:kinsoku/>
        <w:wordWrap/>
        <w:overflowPunct/>
        <w:autoSpaceDE/>
        <w:autoSpaceDN/>
        <w:adjustRightInd/>
        <w:spacing w:line="302" w:lineRule="exact"/>
        <w:ind w:leftChars="200" w:left="726" w:hangingChars="100" w:hanging="242"/>
        <w:jc w:val="both"/>
        <w:rPr>
          <w:color w:val="auto"/>
          <w:lang w:val="x-none"/>
        </w:rPr>
      </w:pPr>
      <w:r>
        <w:rPr>
          <w:rFonts w:hint="eastAsia"/>
          <w:color w:val="auto"/>
        </w:rPr>
        <w:t xml:space="preserve">　</w:t>
      </w:r>
      <w:r w:rsidR="00BF572C">
        <w:rPr>
          <w:rFonts w:hint="eastAsia"/>
          <w:color w:val="auto"/>
        </w:rPr>
        <w:t xml:space="preserve">　</w:t>
      </w:r>
      <w:r w:rsidRPr="0080315D">
        <w:rPr>
          <w:rFonts w:hint="eastAsia"/>
          <w:color w:val="auto"/>
        </w:rPr>
        <w:t>なお、</w:t>
      </w:r>
      <w:r w:rsidR="00950F4B">
        <w:rPr>
          <w:rFonts w:hint="eastAsia"/>
          <w:color w:val="auto"/>
        </w:rPr>
        <w:t>農の雇用事業又は就職氷河期世代支援事業</w:t>
      </w:r>
      <w:r w:rsidRPr="0080315D">
        <w:rPr>
          <w:rFonts w:hint="eastAsia"/>
          <w:color w:val="auto"/>
        </w:rPr>
        <w:t>に関して生じた一切の紛争の処理については、東京地方裁判所を専属的な管轄裁判所とします。</w:t>
      </w:r>
    </w:p>
    <w:p w14:paraId="1D3057F3" w14:textId="42558AA5" w:rsidR="006212EE" w:rsidRPr="00480A46" w:rsidRDefault="00DB3529" w:rsidP="002333C0">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50F4B">
        <w:rPr>
          <w:rFonts w:cs="Times New Roman" w:hint="eastAsia"/>
          <w:color w:val="auto"/>
        </w:rPr>
        <w:t>農の雇用事業又は就職氷河期世代支援事業</w:t>
      </w:r>
      <w:r w:rsidR="0093560C" w:rsidRPr="00480A46">
        <w:rPr>
          <w:rFonts w:cs="Times New Roman" w:hint="eastAsia"/>
          <w:color w:val="auto"/>
        </w:rPr>
        <w:t>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62AAD453" w14:textId="66B4BC72" w:rsidR="006212EE" w:rsidRPr="009A0FFA" w:rsidRDefault="00AD3337" w:rsidP="002333C0">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00950F4B">
        <w:rPr>
          <w:rFonts w:hAnsi="Times New Roman" w:cs="Times New Roman" w:hint="eastAsia"/>
        </w:rPr>
        <w:t>農の雇用事業又は就職氷河期世代支援事業</w:t>
      </w:r>
      <w:r w:rsidRPr="009A0FFA">
        <w:rPr>
          <w:rFonts w:hAnsi="Times New Roman" w:cs="Times New Roman" w:hint="eastAsia"/>
        </w:rPr>
        <w:t>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14:paraId="4EA06631" w14:textId="77777777" w:rsidR="004B68C6" w:rsidRPr="009A0FFA" w:rsidRDefault="004B68C6" w:rsidP="002333C0">
      <w:pPr>
        <w:widowControl/>
        <w:suppressAutoHyphens w:val="0"/>
        <w:kinsoku/>
        <w:wordWrap/>
        <w:overflowPunct/>
        <w:autoSpaceDE/>
        <w:autoSpaceDN/>
        <w:adjustRightInd/>
        <w:ind w:left="726" w:hangingChars="300" w:hanging="726"/>
        <w:textAlignment w:val="auto"/>
        <w:rPr>
          <w:rFonts w:hAnsi="Times New Roman" w:cs="Times New Roman"/>
        </w:rPr>
      </w:pPr>
    </w:p>
    <w:p w14:paraId="7A7D512B" w14:textId="77777777" w:rsidR="004B68C6" w:rsidRPr="009A0FFA" w:rsidRDefault="004B68C6" w:rsidP="002333C0">
      <w:pPr>
        <w:widowControl/>
        <w:suppressAutoHyphens w:val="0"/>
        <w:kinsoku/>
        <w:wordWrap/>
        <w:overflowPunct/>
        <w:autoSpaceDE/>
        <w:autoSpaceDN/>
        <w:adjustRightInd/>
        <w:ind w:left="726" w:hangingChars="300" w:hanging="726"/>
        <w:textAlignment w:val="auto"/>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3AB51C15" w14:textId="77777777">
        <w:tc>
          <w:tcPr>
            <w:tcW w:w="10104" w:type="dxa"/>
            <w:tcBorders>
              <w:top w:val="single" w:sz="4" w:space="0" w:color="000000"/>
              <w:left w:val="single" w:sz="4" w:space="0" w:color="000000"/>
              <w:bottom w:val="single" w:sz="4" w:space="0" w:color="000000"/>
              <w:right w:val="single" w:sz="4" w:space="0" w:color="000000"/>
            </w:tcBorders>
          </w:tcPr>
          <w:p w14:paraId="349FE9FD" w14:textId="77777777" w:rsidR="00AE60AB" w:rsidRPr="009A0FFA" w:rsidRDefault="00AE60AB" w:rsidP="002333C0">
            <w:pPr>
              <w:pStyle w:val="a6"/>
              <w:kinsoku/>
              <w:wordWrap/>
              <w:overflowPunct/>
              <w:spacing w:line="226" w:lineRule="exact"/>
              <w:rPr>
                <w:rFonts w:hAnsi="Times New Roman" w:cs="Times New Roman"/>
                <w:color w:val="auto"/>
              </w:rPr>
            </w:pPr>
          </w:p>
          <w:p w14:paraId="75E0630D" w14:textId="77777777" w:rsidR="00AE60AB" w:rsidRPr="009A0FFA" w:rsidRDefault="00DB72A8"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14:paraId="3C44E940"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10337AE" w14:textId="77777777" w:rsidR="006770F4" w:rsidRPr="009A0FFA" w:rsidRDefault="006770F4" w:rsidP="002333C0">
      <w:pPr>
        <w:pStyle w:val="a6"/>
        <w:suppressAutoHyphens w:val="0"/>
        <w:kinsoku/>
        <w:wordWrap/>
        <w:overflowPunct/>
        <w:autoSpaceDE/>
        <w:autoSpaceDN/>
        <w:adjustRightInd/>
        <w:spacing w:line="302" w:lineRule="exact"/>
        <w:ind w:left="724" w:hanging="724"/>
        <w:jc w:val="both"/>
        <w:rPr>
          <w:rFonts w:hAnsi="Times New Roman"/>
          <w:color w:val="auto"/>
        </w:rPr>
      </w:pPr>
    </w:p>
    <w:p w14:paraId="037BF731" w14:textId="77777777" w:rsidR="00AE60AB" w:rsidRPr="009A0FFA" w:rsidRDefault="006F2229" w:rsidP="002333C0">
      <w:pPr>
        <w:pStyle w:val="a6"/>
        <w:suppressAutoHyphens w:val="0"/>
        <w:kinsoku/>
        <w:wordWrap/>
        <w:overflowPunct/>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14:paraId="580FEDF3" w14:textId="77777777" w:rsidR="004123CE" w:rsidRDefault="00AF436F" w:rsidP="002333C0">
      <w:pPr>
        <w:pStyle w:val="a6"/>
        <w:suppressAutoHyphens w:val="0"/>
        <w:kinsoku/>
        <w:wordWrap/>
        <w:overflowPunct/>
        <w:autoSpaceDE/>
        <w:autoSpaceDN/>
        <w:adjustRightInd/>
        <w:spacing w:line="302" w:lineRule="exact"/>
        <w:ind w:left="242" w:hangingChars="100" w:hanging="242"/>
        <w:jc w:val="both"/>
        <w:rPr>
          <w:rFonts w:hAnsi="Times New Roman"/>
        </w:rPr>
      </w:pPr>
      <w:r w:rsidRPr="009A0FFA">
        <w:rPr>
          <w:rFonts w:hAnsi="Times New Roman" w:hint="eastAsia"/>
          <w:color w:val="auto"/>
        </w:rPr>
        <w:t xml:space="preserve">　　</w:t>
      </w:r>
      <w:r w:rsidR="00950F4B">
        <w:rPr>
          <w:rFonts w:hAnsi="Times New Roman" w:hint="eastAsia"/>
          <w:color w:val="auto"/>
        </w:rPr>
        <w:t>農の雇用事業又は就職氷河期世代支援事業</w:t>
      </w:r>
      <w:r w:rsidR="00AE60AB" w:rsidRPr="009A0FFA">
        <w:rPr>
          <w:rFonts w:hAnsi="Times New Roman" w:hint="eastAsia"/>
          <w:color w:val="auto"/>
        </w:rPr>
        <w:t>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p>
    <w:p w14:paraId="45C6B245" w14:textId="57F11DC5" w:rsidR="00842286" w:rsidRPr="009A0FFA" w:rsidRDefault="002A74BA" w:rsidP="004123CE">
      <w:pPr>
        <w:pStyle w:val="a6"/>
        <w:suppressAutoHyphens w:val="0"/>
        <w:kinsoku/>
        <w:wordWrap/>
        <w:overflowPunct/>
        <w:autoSpaceDE/>
        <w:autoSpaceDN/>
        <w:adjustRightInd/>
        <w:spacing w:line="302" w:lineRule="exact"/>
        <w:ind w:leftChars="100" w:left="242"/>
        <w:jc w:val="both"/>
        <w:rPr>
          <w:rFonts w:hAnsi="Times New Roman"/>
          <w:color w:val="auto"/>
        </w:rPr>
      </w:pPr>
      <w:r w:rsidRPr="002A74BA">
        <w:rPr>
          <w:rStyle w:val="afc"/>
          <w:rFonts w:cs="Arial"/>
          <w:b w:val="0"/>
          <w:color w:val="auto"/>
        </w:rPr>
        <w:t>https://www.be-farmer.jp/recruitment/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8"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各都道府県農業会議までご相談</w:t>
      </w:r>
      <w:r w:rsidR="00523129" w:rsidRPr="009A0FFA">
        <w:rPr>
          <w:rFonts w:hAnsi="Times New Roman" w:hint="eastAsia"/>
          <w:color w:val="auto"/>
        </w:rPr>
        <w:t>ください</w:t>
      </w:r>
      <w:r w:rsidR="00AE60AB" w:rsidRPr="009A0FFA">
        <w:rPr>
          <w:rFonts w:hAnsi="Times New Roman" w:hint="eastAsia"/>
          <w:color w:val="auto"/>
        </w:rPr>
        <w:t>。</w:t>
      </w:r>
    </w:p>
    <w:p w14:paraId="72B1E5FE" w14:textId="77777777" w:rsidR="00682056" w:rsidRDefault="00682056" w:rsidP="002333C0">
      <w:pPr>
        <w:pStyle w:val="a6"/>
        <w:kinsoku/>
        <w:wordWrap/>
        <w:overflowPunct/>
        <w:spacing w:line="302" w:lineRule="exact"/>
        <w:jc w:val="both"/>
        <w:rPr>
          <w:rFonts w:ascii="ＭＳ ゴシック" w:eastAsia="ＭＳ ゴシック" w:hAnsi="ＭＳ ゴシック"/>
          <w:b/>
          <w:color w:val="auto"/>
        </w:rPr>
      </w:pPr>
    </w:p>
    <w:p w14:paraId="2DD134D0" w14:textId="77777777" w:rsidR="00F31668" w:rsidRPr="009A0FFA" w:rsidRDefault="006F2229"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14:paraId="4DE3ECFF" w14:textId="77777777" w:rsidR="007502BC" w:rsidRPr="009A0FFA" w:rsidRDefault="00AD3337" w:rsidP="002333C0">
      <w:pPr>
        <w:pStyle w:val="a6"/>
        <w:kinsoku/>
        <w:wordWrap/>
        <w:overflowPunct/>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14:paraId="3C07DFE2" w14:textId="2A66E82C" w:rsidR="00AD3337" w:rsidRPr="009A0FFA"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w:t>
      </w:r>
      <w:r w:rsidR="009C1199" w:rsidRPr="009C1199">
        <w:rPr>
          <w:rFonts w:hAnsi="Times New Roman" w:hint="eastAsia"/>
        </w:rPr>
        <w:t>農の雇用事業又は就職氷河期世代支援事業</w:t>
      </w:r>
      <w:r w:rsidRPr="009A0FFA">
        <w:rPr>
          <w:rFonts w:hAnsi="Times New Roman" w:hint="eastAsia"/>
        </w:rPr>
        <w:t>の活用に接続できますので、是非ご活用ください。</w:t>
      </w:r>
    </w:p>
    <w:p w14:paraId="277A54A1" w14:textId="77777777" w:rsidR="004123CE"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p>
    <w:p w14:paraId="1524B480" w14:textId="0B5D34BE" w:rsidR="00AD3337" w:rsidRPr="009A0FFA" w:rsidRDefault="00000000" w:rsidP="004123CE">
      <w:pPr>
        <w:pStyle w:val="a6"/>
        <w:kinsoku/>
        <w:wordWrap/>
        <w:overflowPunct/>
        <w:spacing w:line="302" w:lineRule="exact"/>
        <w:ind w:leftChars="100" w:left="242"/>
        <w:jc w:val="both"/>
        <w:rPr>
          <w:rFonts w:hAnsi="Times New Roman"/>
        </w:rPr>
      </w:pPr>
      <w:hyperlink r:id="rId9" w:history="1">
        <w:r w:rsidR="004123CE" w:rsidRPr="003A13CC">
          <w:rPr>
            <w:rStyle w:val="af9"/>
            <w:rFonts w:hAnsi="Times New Roman"/>
          </w:rPr>
          <w:t>http://www.mhlw.go.jp/stf/seisakunitsuite/bunya/koyou_roudou/koyou/kyufukin/trial_koyou.html</w:t>
        </w:r>
      </w:hyperlink>
      <w:r w:rsidR="00AD3337" w:rsidRPr="009A0FFA">
        <w:rPr>
          <w:rFonts w:hAnsi="Times New Roman" w:hint="eastAsia"/>
        </w:rPr>
        <w:t>をご覧ください。</w:t>
      </w:r>
    </w:p>
    <w:p w14:paraId="3C2D4C58" w14:textId="77777777" w:rsidR="00E90E17" w:rsidRPr="009A0FFA"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14:paraId="5642B39B" w14:textId="77777777" w:rsidR="004123CE"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p>
    <w:p w14:paraId="30D6AE80" w14:textId="60632300" w:rsidR="0085460B" w:rsidRPr="009A0FFA" w:rsidRDefault="002A74BA" w:rsidP="002333C0">
      <w:pPr>
        <w:pStyle w:val="a6"/>
        <w:kinsoku/>
        <w:wordWrap/>
        <w:overflowPunct/>
        <w:spacing w:line="302" w:lineRule="exact"/>
        <w:ind w:leftChars="100" w:left="242" w:firstLineChars="100" w:firstLine="242"/>
        <w:jc w:val="both"/>
        <w:rPr>
          <w:rFonts w:hAnsi="Times New Roman"/>
        </w:rPr>
      </w:pPr>
      <w:r w:rsidRPr="002A74BA">
        <w:rPr>
          <w:rStyle w:val="af9"/>
          <w:rFonts w:hAnsi="Times New Roman"/>
          <w:color w:val="000000"/>
        </w:rPr>
        <w:t>https://www.be-farmer.jp/experience/intern/</w:t>
      </w:r>
      <w:r w:rsidR="005E39C9" w:rsidRPr="009A0FFA">
        <w:rPr>
          <w:rFonts w:hAnsi="Times New Roman" w:hint="eastAsia"/>
        </w:rPr>
        <w:t>をご覧ください。</w:t>
      </w:r>
    </w:p>
    <w:p w14:paraId="36F138DF" w14:textId="77777777" w:rsidR="0085460B" w:rsidRPr="009A0FFA" w:rsidRDefault="0085460B" w:rsidP="002333C0">
      <w:pPr>
        <w:pStyle w:val="a6"/>
        <w:suppressAutoHyphens w:val="0"/>
        <w:kinsoku/>
        <w:wordWrap/>
        <w:overflowPunct/>
        <w:autoSpaceDE/>
        <w:autoSpaceDN/>
        <w:adjustRightInd/>
        <w:spacing w:line="302" w:lineRule="exact"/>
        <w:jc w:val="both"/>
        <w:rPr>
          <w:rFonts w:hAnsi="Times New Roman"/>
        </w:rPr>
      </w:pPr>
    </w:p>
    <w:p w14:paraId="5F1F8AB7" w14:textId="565D1861" w:rsidR="006D407D" w:rsidRPr="009A0FFA" w:rsidRDefault="006D407D"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14:paraId="5819882A" w14:textId="4C7D1C6D" w:rsidR="00282E4D" w:rsidRPr="009A0FFA" w:rsidRDefault="006D407D"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14:paraId="66898C7F" w14:textId="54476216" w:rsidR="002C26BE" w:rsidRPr="00282E4D" w:rsidRDefault="002A74BA"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2A74BA">
        <w:rPr>
          <w:rStyle w:val="af9"/>
          <w:rFonts w:hAnsi="Times New Roman"/>
          <w:color w:val="000000"/>
        </w:rPr>
        <w:t>https://www.be-farmer.jp/farmer/employment/original/case/</w:t>
      </w:r>
      <w:r w:rsidR="006D407D" w:rsidRPr="009A0FFA">
        <w:rPr>
          <w:rFonts w:hAnsi="Times New Roman" w:hint="eastAsia"/>
          <w:color w:val="auto"/>
        </w:rPr>
        <w:t>をご覧ください。</w:t>
      </w:r>
    </w:p>
    <w:p w14:paraId="45DFCACA" w14:textId="77777777" w:rsidR="001B05DC" w:rsidRDefault="001B05DC" w:rsidP="002333C0">
      <w:pPr>
        <w:pStyle w:val="a6"/>
        <w:suppressAutoHyphens w:val="0"/>
        <w:kinsoku/>
        <w:wordWrap/>
        <w:overflowPunct/>
        <w:autoSpaceDE/>
        <w:adjustRightInd/>
        <w:spacing w:line="302" w:lineRule="exact"/>
        <w:ind w:left="724" w:hanging="724"/>
        <w:jc w:val="both"/>
        <w:rPr>
          <w:rFonts w:hAnsi="Times New Roman" w:cs="Times New Roman"/>
          <w:color w:val="auto"/>
        </w:rPr>
      </w:pPr>
    </w:p>
    <w:p w14:paraId="35737B61" w14:textId="77777777" w:rsidR="00045A72" w:rsidRDefault="00045A72" w:rsidP="002333C0">
      <w:pPr>
        <w:pStyle w:val="a6"/>
        <w:suppressAutoHyphens w:val="0"/>
        <w:kinsoku/>
        <w:wordWrap/>
        <w:overflowPunct/>
        <w:autoSpaceDE/>
        <w:adjustRightInd/>
        <w:spacing w:line="302" w:lineRule="exact"/>
        <w:ind w:left="724" w:hanging="724"/>
        <w:jc w:val="both"/>
        <w:rPr>
          <w:rFonts w:hAnsi="Times New Roman" w:cs="Times New Roman"/>
          <w:color w:val="auto"/>
        </w:rPr>
      </w:pPr>
    </w:p>
    <w:p w14:paraId="3802A467" w14:textId="5595EAC8" w:rsidR="00323110" w:rsidRPr="00323110" w:rsidRDefault="00323110" w:rsidP="002333C0">
      <w:pPr>
        <w:pStyle w:val="a6"/>
        <w:suppressAutoHyphens w:val="0"/>
        <w:kinsoku/>
        <w:wordWrap/>
        <w:overflowPunct/>
        <w:autoSpaceDE/>
        <w:adjustRightInd/>
        <w:spacing w:line="302" w:lineRule="exact"/>
        <w:jc w:val="both"/>
        <w:rPr>
          <w:rFonts w:hAnsi="Times New Roman" w:cs="Times New Roman"/>
          <w:color w:val="auto"/>
        </w:rPr>
      </w:pPr>
      <w:r>
        <w:rPr>
          <w:rFonts w:hAnsi="Times New Roman" w:cs="Times New Roman"/>
          <w:color w:val="auto"/>
          <w:sz w:val="18"/>
        </w:rPr>
        <w:br w:type="page"/>
      </w:r>
    </w:p>
    <w:p w14:paraId="7AECEEFC" w14:textId="77777777" w:rsidR="00A7668D" w:rsidRDefault="00323110" w:rsidP="002333C0">
      <w:pPr>
        <w:pStyle w:val="a6"/>
        <w:suppressAutoHyphens w:val="0"/>
        <w:kinsoku/>
        <w:wordWrap/>
        <w:overflowPunct/>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t>（別紙①）</w:t>
      </w:r>
      <w:r w:rsidRPr="00B92857">
        <w:rPr>
          <w:rFonts w:hAnsi="Times New Roman" w:cs="Times New Roman" w:hint="eastAsia"/>
          <w:color w:val="auto"/>
          <w:sz w:val="22"/>
        </w:rPr>
        <w:t>「農の雇用事業</w:t>
      </w:r>
      <w:r w:rsidR="00A7668D">
        <w:rPr>
          <w:rFonts w:hAnsi="Times New Roman" w:cs="Times New Roman" w:hint="eastAsia"/>
          <w:color w:val="auto"/>
          <w:sz w:val="22"/>
        </w:rPr>
        <w:t>・</w:t>
      </w:r>
      <w:r w:rsidR="00A7668D" w:rsidRPr="00A7668D">
        <w:rPr>
          <w:rFonts w:hAnsi="Times New Roman" w:cs="Times New Roman" w:hint="eastAsia"/>
          <w:color w:val="auto"/>
          <w:sz w:val="22"/>
        </w:rPr>
        <w:t>就職氷河期世代雇用就農者実践研修支援事業</w:t>
      </w:r>
      <w:r w:rsidRPr="00B92857">
        <w:rPr>
          <w:rFonts w:hAnsi="Times New Roman" w:cs="Times New Roman" w:hint="eastAsia"/>
          <w:color w:val="auto"/>
          <w:sz w:val="22"/>
        </w:rPr>
        <w:t>」</w:t>
      </w:r>
    </w:p>
    <w:p w14:paraId="1BDFAE5C" w14:textId="639C36BD" w:rsidR="00323110" w:rsidRPr="00B92857" w:rsidRDefault="00323110" w:rsidP="002333C0">
      <w:pPr>
        <w:pStyle w:val="a6"/>
        <w:suppressAutoHyphens w:val="0"/>
        <w:kinsoku/>
        <w:wordWrap/>
        <w:overflowPunct/>
        <w:autoSpaceDE/>
        <w:adjustRightInd/>
        <w:spacing w:line="302" w:lineRule="exact"/>
        <w:ind w:left="724" w:hanging="724"/>
        <w:jc w:val="center"/>
        <w:rPr>
          <w:rFonts w:hAnsi="Times New Roman" w:cs="Times New Roman"/>
          <w:color w:val="auto"/>
          <w:sz w:val="22"/>
        </w:rPr>
      </w:pPr>
      <w:r w:rsidRPr="00B92857">
        <w:rPr>
          <w:rFonts w:hAnsi="Times New Roman" w:cs="Times New Roman" w:hint="eastAsia"/>
          <w:color w:val="auto"/>
          <w:sz w:val="22"/>
        </w:rPr>
        <w:t>についてのお問い合わせ・申請先</w:t>
      </w:r>
    </w:p>
    <w:tbl>
      <w:tblPr>
        <w:tblW w:w="10519" w:type="dxa"/>
        <w:tblInd w:w="84" w:type="dxa"/>
        <w:tblCellMar>
          <w:left w:w="99" w:type="dxa"/>
          <w:right w:w="99" w:type="dxa"/>
        </w:tblCellMar>
        <w:tblLook w:val="04A0" w:firstRow="1" w:lastRow="0" w:firstColumn="1" w:lastColumn="0" w:noHBand="0" w:noVBand="1"/>
      </w:tblPr>
      <w:tblGrid>
        <w:gridCol w:w="1291"/>
        <w:gridCol w:w="1150"/>
        <w:gridCol w:w="6012"/>
        <w:gridCol w:w="2066"/>
      </w:tblGrid>
      <w:tr w:rsidR="00323110" w14:paraId="7B7D33F1" w14:textId="77777777" w:rsidTr="00FF7B73">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6F30B3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農業会議等</w:t>
            </w:r>
          </w:p>
        </w:tc>
        <w:tc>
          <w:tcPr>
            <w:tcW w:w="1150" w:type="dxa"/>
            <w:tcBorders>
              <w:top w:val="single" w:sz="4" w:space="0" w:color="auto"/>
              <w:left w:val="nil"/>
              <w:bottom w:val="double" w:sz="6" w:space="0" w:color="auto"/>
              <w:right w:val="single" w:sz="4" w:space="0" w:color="auto"/>
            </w:tcBorders>
            <w:noWrap/>
            <w:vAlign w:val="center"/>
            <w:hideMark/>
          </w:tcPr>
          <w:p w14:paraId="3A6012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12" w:type="dxa"/>
            <w:tcBorders>
              <w:top w:val="single" w:sz="4" w:space="0" w:color="auto"/>
              <w:left w:val="nil"/>
              <w:bottom w:val="double" w:sz="6" w:space="0" w:color="auto"/>
              <w:right w:val="single" w:sz="4" w:space="0" w:color="auto"/>
            </w:tcBorders>
            <w:noWrap/>
            <w:vAlign w:val="center"/>
            <w:hideMark/>
          </w:tcPr>
          <w:p w14:paraId="12ABB6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66" w:type="dxa"/>
            <w:tcBorders>
              <w:top w:val="single" w:sz="4" w:space="0" w:color="auto"/>
              <w:left w:val="nil"/>
              <w:bottom w:val="double" w:sz="6" w:space="0" w:color="auto"/>
              <w:right w:val="single" w:sz="4" w:space="0" w:color="auto"/>
            </w:tcBorders>
            <w:noWrap/>
            <w:vAlign w:val="center"/>
            <w:hideMark/>
          </w:tcPr>
          <w:p w14:paraId="608F7B6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323110" w14:paraId="422B23A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D3EA07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50" w:type="dxa"/>
            <w:tcBorders>
              <w:top w:val="nil"/>
              <w:left w:val="nil"/>
              <w:bottom w:val="single" w:sz="4" w:space="0" w:color="auto"/>
              <w:right w:val="single" w:sz="4" w:space="0" w:color="auto"/>
            </w:tcBorders>
            <w:shd w:val="clear" w:color="auto" w:fill="DBEEF3"/>
            <w:noWrap/>
            <w:vAlign w:val="center"/>
            <w:hideMark/>
          </w:tcPr>
          <w:p w14:paraId="369F79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12" w:type="dxa"/>
            <w:tcBorders>
              <w:top w:val="nil"/>
              <w:left w:val="nil"/>
              <w:bottom w:val="single" w:sz="4" w:space="0" w:color="auto"/>
              <w:right w:val="single" w:sz="4" w:space="0" w:color="auto"/>
            </w:tcBorders>
            <w:shd w:val="clear" w:color="auto" w:fill="DBEEF3"/>
            <w:noWrap/>
            <w:vAlign w:val="center"/>
            <w:hideMark/>
          </w:tcPr>
          <w:p w14:paraId="1EFD916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66" w:type="dxa"/>
            <w:tcBorders>
              <w:top w:val="nil"/>
              <w:left w:val="nil"/>
              <w:bottom w:val="single" w:sz="4" w:space="0" w:color="auto"/>
              <w:right w:val="single" w:sz="4" w:space="0" w:color="auto"/>
            </w:tcBorders>
            <w:shd w:val="clear" w:color="auto" w:fill="DBEEF3"/>
            <w:noWrap/>
            <w:vAlign w:val="center"/>
            <w:hideMark/>
          </w:tcPr>
          <w:p w14:paraId="00BF339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323110" w14:paraId="22F7927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C0300C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50" w:type="dxa"/>
            <w:tcBorders>
              <w:top w:val="nil"/>
              <w:left w:val="nil"/>
              <w:bottom w:val="single" w:sz="4" w:space="0" w:color="auto"/>
              <w:right w:val="single" w:sz="4" w:space="0" w:color="auto"/>
            </w:tcBorders>
            <w:noWrap/>
            <w:vAlign w:val="center"/>
            <w:hideMark/>
          </w:tcPr>
          <w:p w14:paraId="6A40B79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12" w:type="dxa"/>
            <w:tcBorders>
              <w:top w:val="nil"/>
              <w:left w:val="nil"/>
              <w:bottom w:val="single" w:sz="4" w:space="0" w:color="auto"/>
              <w:right w:val="single" w:sz="4" w:space="0" w:color="auto"/>
            </w:tcBorders>
            <w:noWrap/>
            <w:vAlign w:val="center"/>
            <w:hideMark/>
          </w:tcPr>
          <w:p w14:paraId="4FCF0C2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66" w:type="dxa"/>
            <w:tcBorders>
              <w:top w:val="nil"/>
              <w:left w:val="nil"/>
              <w:bottom w:val="single" w:sz="4" w:space="0" w:color="auto"/>
              <w:right w:val="single" w:sz="4" w:space="0" w:color="auto"/>
            </w:tcBorders>
            <w:noWrap/>
            <w:vAlign w:val="center"/>
            <w:hideMark/>
          </w:tcPr>
          <w:p w14:paraId="5511B27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323110" w14:paraId="7EC4A702"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EB9900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50" w:type="dxa"/>
            <w:tcBorders>
              <w:top w:val="nil"/>
              <w:left w:val="nil"/>
              <w:bottom w:val="single" w:sz="4" w:space="0" w:color="auto"/>
              <w:right w:val="single" w:sz="4" w:space="0" w:color="auto"/>
            </w:tcBorders>
            <w:shd w:val="clear" w:color="auto" w:fill="DBEEF3"/>
            <w:noWrap/>
            <w:vAlign w:val="center"/>
            <w:hideMark/>
          </w:tcPr>
          <w:p w14:paraId="7FD839DB" w14:textId="5B31F5A8" w:rsidR="00323110" w:rsidRDefault="00BC7CC7" w:rsidP="002333C0">
            <w:pPr>
              <w:widowControl/>
              <w:suppressAutoHyphens w:val="0"/>
              <w:kinsoku/>
              <w:wordWrap/>
              <w:overflowPunct/>
              <w:autoSpaceDE/>
              <w:adjustRightInd/>
              <w:jc w:val="center"/>
              <w:rPr>
                <w:rFonts w:cs="ＭＳ Ｐゴシック"/>
                <w:color w:val="auto"/>
                <w:sz w:val="20"/>
                <w:szCs w:val="20"/>
              </w:rPr>
            </w:pPr>
            <w:r w:rsidRPr="00BC7CC7">
              <w:rPr>
                <w:rFonts w:cs="ＭＳ Ｐゴシック"/>
                <w:color w:val="auto"/>
                <w:sz w:val="20"/>
                <w:szCs w:val="20"/>
              </w:rPr>
              <w:t>020-0884</w:t>
            </w:r>
          </w:p>
        </w:tc>
        <w:tc>
          <w:tcPr>
            <w:tcW w:w="6012" w:type="dxa"/>
            <w:tcBorders>
              <w:top w:val="nil"/>
              <w:left w:val="nil"/>
              <w:bottom w:val="single" w:sz="4" w:space="0" w:color="auto"/>
              <w:right w:val="single" w:sz="4" w:space="0" w:color="auto"/>
            </w:tcBorders>
            <w:shd w:val="clear" w:color="auto" w:fill="DBEEF3"/>
            <w:noWrap/>
            <w:vAlign w:val="center"/>
            <w:hideMark/>
          </w:tcPr>
          <w:p w14:paraId="25307F6B" w14:textId="723FDF94" w:rsidR="00323110" w:rsidRDefault="00BC7CC7" w:rsidP="002333C0">
            <w:pPr>
              <w:widowControl/>
              <w:suppressAutoHyphens w:val="0"/>
              <w:kinsoku/>
              <w:wordWrap/>
              <w:overflowPunct/>
              <w:autoSpaceDE/>
              <w:adjustRightInd/>
              <w:rPr>
                <w:rFonts w:cs="ＭＳ Ｐゴシック"/>
                <w:color w:val="auto"/>
                <w:sz w:val="20"/>
                <w:szCs w:val="20"/>
              </w:rPr>
            </w:pPr>
            <w:r w:rsidRPr="00BC7CC7">
              <w:rPr>
                <w:rFonts w:cs="ＭＳ Ｐゴシック" w:hint="eastAsia"/>
                <w:color w:val="auto"/>
                <w:sz w:val="20"/>
                <w:szCs w:val="20"/>
              </w:rPr>
              <w:t>盛岡市神明町</w:t>
            </w:r>
            <w:r>
              <w:rPr>
                <w:rFonts w:cs="ＭＳ Ｐゴシック" w:hint="eastAsia"/>
                <w:color w:val="auto"/>
                <w:sz w:val="20"/>
                <w:szCs w:val="20"/>
              </w:rPr>
              <w:t>7-</w:t>
            </w:r>
            <w:r w:rsidRPr="00BC7CC7">
              <w:rPr>
                <w:rFonts w:cs="ＭＳ Ｐゴシック"/>
                <w:color w:val="auto"/>
                <w:sz w:val="20"/>
                <w:szCs w:val="20"/>
              </w:rPr>
              <w:t>5　パルソビル</w:t>
            </w:r>
            <w:r>
              <w:rPr>
                <w:rFonts w:cs="ＭＳ Ｐゴシック" w:hint="eastAsia"/>
                <w:color w:val="auto"/>
                <w:sz w:val="20"/>
                <w:szCs w:val="20"/>
              </w:rPr>
              <w:t>4</w:t>
            </w:r>
            <w:r w:rsidRPr="00BC7CC7">
              <w:rPr>
                <w:rFonts w:cs="ＭＳ Ｐゴシック"/>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50950543" w14:textId="77777777" w:rsidR="00323110" w:rsidRDefault="00323110" w:rsidP="002333C0">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019-626-8545(直)</w:t>
            </w:r>
          </w:p>
          <w:p w14:paraId="7FF7A99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14:paraId="5B30EB6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()622-5825(直)</w:t>
            </w:r>
          </w:p>
        </w:tc>
      </w:tr>
      <w:tr w:rsidR="00323110" w14:paraId="1BAC6C6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4805F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50" w:type="dxa"/>
            <w:tcBorders>
              <w:top w:val="nil"/>
              <w:left w:val="nil"/>
              <w:bottom w:val="single" w:sz="4" w:space="0" w:color="auto"/>
              <w:right w:val="single" w:sz="4" w:space="0" w:color="auto"/>
            </w:tcBorders>
            <w:noWrap/>
            <w:vAlign w:val="center"/>
            <w:hideMark/>
          </w:tcPr>
          <w:p w14:paraId="3B18BF1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12" w:type="dxa"/>
            <w:tcBorders>
              <w:top w:val="nil"/>
              <w:left w:val="nil"/>
              <w:bottom w:val="single" w:sz="4" w:space="0" w:color="auto"/>
              <w:right w:val="single" w:sz="4" w:space="0" w:color="auto"/>
            </w:tcBorders>
            <w:noWrap/>
            <w:vAlign w:val="center"/>
            <w:hideMark/>
          </w:tcPr>
          <w:p w14:paraId="3F68060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066" w:type="dxa"/>
            <w:tcBorders>
              <w:top w:val="nil"/>
              <w:left w:val="nil"/>
              <w:bottom w:val="single" w:sz="4" w:space="0" w:color="auto"/>
              <w:right w:val="single" w:sz="4" w:space="0" w:color="auto"/>
            </w:tcBorders>
            <w:noWrap/>
            <w:vAlign w:val="center"/>
            <w:hideMark/>
          </w:tcPr>
          <w:p w14:paraId="14BC6C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323110" w14:paraId="7B79DC6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C7D2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50" w:type="dxa"/>
            <w:tcBorders>
              <w:top w:val="nil"/>
              <w:left w:val="nil"/>
              <w:bottom w:val="single" w:sz="4" w:space="0" w:color="auto"/>
              <w:right w:val="single" w:sz="4" w:space="0" w:color="auto"/>
            </w:tcBorders>
            <w:shd w:val="clear" w:color="auto" w:fill="DBEEF3"/>
            <w:noWrap/>
            <w:vAlign w:val="center"/>
            <w:hideMark/>
          </w:tcPr>
          <w:p w14:paraId="4CE6812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12" w:type="dxa"/>
            <w:tcBorders>
              <w:top w:val="nil"/>
              <w:left w:val="nil"/>
              <w:bottom w:val="single" w:sz="4" w:space="0" w:color="auto"/>
              <w:right w:val="single" w:sz="4" w:space="0" w:color="auto"/>
            </w:tcBorders>
            <w:shd w:val="clear" w:color="auto" w:fill="DBEEF3"/>
            <w:noWrap/>
            <w:vAlign w:val="center"/>
            <w:hideMark/>
          </w:tcPr>
          <w:p w14:paraId="41F6C6D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3337B72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323110" w14:paraId="38A880EF"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0882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50" w:type="dxa"/>
            <w:tcBorders>
              <w:top w:val="nil"/>
              <w:left w:val="nil"/>
              <w:bottom w:val="single" w:sz="4" w:space="0" w:color="auto"/>
              <w:right w:val="single" w:sz="4" w:space="0" w:color="auto"/>
            </w:tcBorders>
            <w:noWrap/>
            <w:vAlign w:val="center"/>
            <w:hideMark/>
          </w:tcPr>
          <w:p w14:paraId="1A854B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12" w:type="dxa"/>
            <w:tcBorders>
              <w:top w:val="nil"/>
              <w:left w:val="nil"/>
              <w:bottom w:val="single" w:sz="4" w:space="0" w:color="auto"/>
              <w:right w:val="single" w:sz="4" w:space="0" w:color="auto"/>
            </w:tcBorders>
            <w:noWrap/>
            <w:vAlign w:val="center"/>
            <w:hideMark/>
          </w:tcPr>
          <w:p w14:paraId="06A4523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66" w:type="dxa"/>
            <w:tcBorders>
              <w:top w:val="nil"/>
              <w:left w:val="nil"/>
              <w:bottom w:val="single" w:sz="4" w:space="0" w:color="auto"/>
              <w:right w:val="single" w:sz="4" w:space="0" w:color="auto"/>
            </w:tcBorders>
            <w:noWrap/>
            <w:vAlign w:val="center"/>
            <w:hideMark/>
          </w:tcPr>
          <w:p w14:paraId="68F2761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323110" w14:paraId="0E9057A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36715F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50" w:type="dxa"/>
            <w:tcBorders>
              <w:top w:val="nil"/>
              <w:left w:val="nil"/>
              <w:bottom w:val="single" w:sz="4" w:space="0" w:color="auto"/>
              <w:right w:val="single" w:sz="4" w:space="0" w:color="auto"/>
            </w:tcBorders>
            <w:shd w:val="clear" w:color="auto" w:fill="DBEEF3"/>
            <w:noWrap/>
            <w:vAlign w:val="center"/>
            <w:hideMark/>
          </w:tcPr>
          <w:p w14:paraId="14C3312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12" w:type="dxa"/>
            <w:tcBorders>
              <w:top w:val="nil"/>
              <w:left w:val="nil"/>
              <w:bottom w:val="single" w:sz="4" w:space="0" w:color="auto"/>
              <w:right w:val="single" w:sz="4" w:space="0" w:color="auto"/>
            </w:tcBorders>
            <w:shd w:val="clear" w:color="auto" w:fill="DBEEF3"/>
            <w:noWrap/>
            <w:vAlign w:val="center"/>
            <w:hideMark/>
          </w:tcPr>
          <w:p w14:paraId="1F40648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66" w:type="dxa"/>
            <w:tcBorders>
              <w:top w:val="nil"/>
              <w:left w:val="nil"/>
              <w:bottom w:val="single" w:sz="4" w:space="0" w:color="auto"/>
              <w:right w:val="single" w:sz="4" w:space="0" w:color="auto"/>
            </w:tcBorders>
            <w:shd w:val="clear" w:color="auto" w:fill="DBEEF3"/>
            <w:noWrap/>
            <w:vAlign w:val="center"/>
            <w:hideMark/>
          </w:tcPr>
          <w:p w14:paraId="045D68F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323110" w14:paraId="0EA8A67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27F2A3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50" w:type="dxa"/>
            <w:tcBorders>
              <w:top w:val="nil"/>
              <w:left w:val="nil"/>
              <w:bottom w:val="single" w:sz="4" w:space="0" w:color="auto"/>
              <w:right w:val="single" w:sz="4" w:space="0" w:color="auto"/>
            </w:tcBorders>
            <w:noWrap/>
            <w:vAlign w:val="center"/>
            <w:hideMark/>
          </w:tcPr>
          <w:p w14:paraId="7383283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12" w:type="dxa"/>
            <w:tcBorders>
              <w:top w:val="nil"/>
              <w:left w:val="nil"/>
              <w:bottom w:val="single" w:sz="4" w:space="0" w:color="auto"/>
              <w:right w:val="single" w:sz="4" w:space="0" w:color="auto"/>
            </w:tcBorders>
            <w:noWrap/>
            <w:vAlign w:val="center"/>
            <w:hideMark/>
          </w:tcPr>
          <w:p w14:paraId="09AAB49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66" w:type="dxa"/>
            <w:tcBorders>
              <w:top w:val="nil"/>
              <w:left w:val="nil"/>
              <w:bottom w:val="single" w:sz="4" w:space="0" w:color="auto"/>
              <w:right w:val="single" w:sz="4" w:space="0" w:color="auto"/>
            </w:tcBorders>
            <w:noWrap/>
            <w:vAlign w:val="center"/>
            <w:hideMark/>
          </w:tcPr>
          <w:p w14:paraId="74DE492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323110" w14:paraId="7905B5D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07330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50" w:type="dxa"/>
            <w:tcBorders>
              <w:top w:val="nil"/>
              <w:left w:val="nil"/>
              <w:bottom w:val="single" w:sz="4" w:space="0" w:color="auto"/>
              <w:right w:val="single" w:sz="4" w:space="0" w:color="auto"/>
            </w:tcBorders>
            <w:shd w:val="clear" w:color="auto" w:fill="DBEEF3"/>
            <w:noWrap/>
            <w:vAlign w:val="center"/>
            <w:hideMark/>
          </w:tcPr>
          <w:p w14:paraId="6A3D101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12" w:type="dxa"/>
            <w:tcBorders>
              <w:top w:val="nil"/>
              <w:left w:val="nil"/>
              <w:bottom w:val="single" w:sz="4" w:space="0" w:color="auto"/>
              <w:right w:val="single" w:sz="4" w:space="0" w:color="auto"/>
            </w:tcBorders>
            <w:shd w:val="clear" w:color="auto" w:fill="DBEEF3"/>
            <w:noWrap/>
            <w:vAlign w:val="center"/>
            <w:hideMark/>
          </w:tcPr>
          <w:p w14:paraId="439F5B6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66" w:type="dxa"/>
            <w:tcBorders>
              <w:top w:val="nil"/>
              <w:left w:val="nil"/>
              <w:bottom w:val="single" w:sz="4" w:space="0" w:color="auto"/>
              <w:right w:val="single" w:sz="4" w:space="0" w:color="auto"/>
            </w:tcBorders>
            <w:shd w:val="clear" w:color="auto" w:fill="DBEEF3"/>
            <w:noWrap/>
            <w:vAlign w:val="center"/>
            <w:hideMark/>
          </w:tcPr>
          <w:p w14:paraId="53838EA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323110" w14:paraId="00A5878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B1E43B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50" w:type="dxa"/>
            <w:tcBorders>
              <w:top w:val="nil"/>
              <w:left w:val="nil"/>
              <w:bottom w:val="single" w:sz="4" w:space="0" w:color="auto"/>
              <w:right w:val="single" w:sz="4" w:space="0" w:color="auto"/>
            </w:tcBorders>
            <w:noWrap/>
            <w:vAlign w:val="center"/>
            <w:hideMark/>
          </w:tcPr>
          <w:p w14:paraId="03187CF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12" w:type="dxa"/>
            <w:tcBorders>
              <w:top w:val="nil"/>
              <w:left w:val="nil"/>
              <w:bottom w:val="single" w:sz="4" w:space="0" w:color="auto"/>
              <w:right w:val="single" w:sz="4" w:space="0" w:color="auto"/>
            </w:tcBorders>
            <w:noWrap/>
            <w:vAlign w:val="center"/>
            <w:hideMark/>
          </w:tcPr>
          <w:p w14:paraId="5D7E5C6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66" w:type="dxa"/>
            <w:tcBorders>
              <w:top w:val="nil"/>
              <w:left w:val="nil"/>
              <w:bottom w:val="single" w:sz="4" w:space="0" w:color="auto"/>
              <w:right w:val="single" w:sz="4" w:space="0" w:color="auto"/>
            </w:tcBorders>
            <w:noWrap/>
            <w:vAlign w:val="center"/>
            <w:hideMark/>
          </w:tcPr>
          <w:p w14:paraId="53ABCB5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323110" w14:paraId="2DC84ECE"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4C15B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50" w:type="dxa"/>
            <w:tcBorders>
              <w:top w:val="nil"/>
              <w:left w:val="nil"/>
              <w:bottom w:val="single" w:sz="4" w:space="0" w:color="auto"/>
              <w:right w:val="single" w:sz="4" w:space="0" w:color="auto"/>
            </w:tcBorders>
            <w:shd w:val="clear" w:color="auto" w:fill="DBEEF3"/>
            <w:noWrap/>
            <w:vAlign w:val="center"/>
            <w:hideMark/>
          </w:tcPr>
          <w:p w14:paraId="26EABE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12" w:type="dxa"/>
            <w:tcBorders>
              <w:top w:val="nil"/>
              <w:left w:val="nil"/>
              <w:bottom w:val="single" w:sz="4" w:space="0" w:color="auto"/>
              <w:right w:val="single" w:sz="4" w:space="0" w:color="auto"/>
            </w:tcBorders>
            <w:shd w:val="clear" w:color="auto" w:fill="DBEEF3"/>
            <w:noWrap/>
            <w:vAlign w:val="center"/>
            <w:hideMark/>
          </w:tcPr>
          <w:p w14:paraId="168D3F2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3BC670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323110" w14:paraId="2D240A4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8840C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50" w:type="dxa"/>
            <w:tcBorders>
              <w:top w:val="nil"/>
              <w:left w:val="nil"/>
              <w:bottom w:val="single" w:sz="4" w:space="0" w:color="auto"/>
              <w:right w:val="single" w:sz="4" w:space="0" w:color="auto"/>
            </w:tcBorders>
            <w:noWrap/>
            <w:vAlign w:val="center"/>
            <w:hideMark/>
          </w:tcPr>
          <w:p w14:paraId="7CE3582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12" w:type="dxa"/>
            <w:tcBorders>
              <w:top w:val="nil"/>
              <w:left w:val="nil"/>
              <w:bottom w:val="single" w:sz="4" w:space="0" w:color="auto"/>
              <w:right w:val="single" w:sz="4" w:space="0" w:color="auto"/>
            </w:tcBorders>
            <w:vAlign w:val="center"/>
            <w:hideMark/>
          </w:tcPr>
          <w:p w14:paraId="38B936EB"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66" w:type="dxa"/>
            <w:tcBorders>
              <w:top w:val="nil"/>
              <w:left w:val="nil"/>
              <w:bottom w:val="single" w:sz="4" w:space="0" w:color="auto"/>
              <w:right w:val="single" w:sz="4" w:space="0" w:color="auto"/>
            </w:tcBorders>
            <w:noWrap/>
            <w:vAlign w:val="center"/>
            <w:hideMark/>
          </w:tcPr>
          <w:p w14:paraId="347CA71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323110" w14:paraId="3CA8F3D7"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AAA501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50" w:type="dxa"/>
            <w:tcBorders>
              <w:top w:val="nil"/>
              <w:left w:val="nil"/>
              <w:bottom w:val="single" w:sz="4" w:space="0" w:color="auto"/>
              <w:right w:val="single" w:sz="4" w:space="0" w:color="auto"/>
            </w:tcBorders>
            <w:shd w:val="clear" w:color="auto" w:fill="DBEEF3"/>
            <w:noWrap/>
            <w:vAlign w:val="center"/>
            <w:hideMark/>
          </w:tcPr>
          <w:p w14:paraId="52CF01C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12" w:type="dxa"/>
            <w:tcBorders>
              <w:top w:val="nil"/>
              <w:left w:val="nil"/>
              <w:bottom w:val="single" w:sz="4" w:space="0" w:color="auto"/>
              <w:right w:val="single" w:sz="4" w:space="0" w:color="auto"/>
            </w:tcBorders>
            <w:shd w:val="clear" w:color="auto" w:fill="DBEEF3"/>
            <w:noWrap/>
            <w:vAlign w:val="center"/>
            <w:hideMark/>
          </w:tcPr>
          <w:p w14:paraId="6A8337EE"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66" w:type="dxa"/>
            <w:tcBorders>
              <w:top w:val="nil"/>
              <w:left w:val="nil"/>
              <w:bottom w:val="single" w:sz="4" w:space="0" w:color="auto"/>
              <w:right w:val="single" w:sz="4" w:space="0" w:color="auto"/>
            </w:tcBorders>
            <w:shd w:val="clear" w:color="auto" w:fill="DBEEF3"/>
            <w:noWrap/>
            <w:vAlign w:val="center"/>
            <w:hideMark/>
          </w:tcPr>
          <w:p w14:paraId="470598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323110" w14:paraId="35A079E4" w14:textId="77777777" w:rsidTr="00FF7B73">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389F43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50" w:type="dxa"/>
            <w:tcBorders>
              <w:top w:val="nil"/>
              <w:left w:val="nil"/>
              <w:bottom w:val="single" w:sz="4" w:space="0" w:color="auto"/>
              <w:right w:val="single" w:sz="4" w:space="0" w:color="auto"/>
            </w:tcBorders>
            <w:noWrap/>
            <w:vAlign w:val="center"/>
            <w:hideMark/>
          </w:tcPr>
          <w:p w14:paraId="50DF933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12" w:type="dxa"/>
            <w:tcBorders>
              <w:top w:val="nil"/>
              <w:left w:val="nil"/>
              <w:bottom w:val="single" w:sz="4" w:space="0" w:color="auto"/>
              <w:right w:val="single" w:sz="4" w:space="0" w:color="auto"/>
            </w:tcBorders>
            <w:noWrap/>
            <w:vAlign w:val="center"/>
            <w:hideMark/>
          </w:tcPr>
          <w:p w14:paraId="2C1FAEB3"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66" w:type="dxa"/>
            <w:tcBorders>
              <w:top w:val="nil"/>
              <w:left w:val="nil"/>
              <w:bottom w:val="single" w:sz="4" w:space="0" w:color="auto"/>
              <w:right w:val="single" w:sz="4" w:space="0" w:color="auto"/>
            </w:tcBorders>
            <w:noWrap/>
            <w:vAlign w:val="center"/>
            <w:hideMark/>
          </w:tcPr>
          <w:p w14:paraId="567DDD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323110" w14:paraId="1ECACFE5"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870F7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50" w:type="dxa"/>
            <w:tcBorders>
              <w:top w:val="nil"/>
              <w:left w:val="nil"/>
              <w:bottom w:val="single" w:sz="4" w:space="0" w:color="auto"/>
              <w:right w:val="single" w:sz="4" w:space="0" w:color="auto"/>
            </w:tcBorders>
            <w:shd w:val="clear" w:color="auto" w:fill="DBEEF3"/>
            <w:noWrap/>
            <w:vAlign w:val="center"/>
            <w:hideMark/>
          </w:tcPr>
          <w:p w14:paraId="50CAEAE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12" w:type="dxa"/>
            <w:tcBorders>
              <w:top w:val="nil"/>
              <w:left w:val="nil"/>
              <w:bottom w:val="single" w:sz="4" w:space="0" w:color="auto"/>
              <w:right w:val="single" w:sz="4" w:space="0" w:color="auto"/>
            </w:tcBorders>
            <w:shd w:val="clear" w:color="auto" w:fill="DBEEF3"/>
            <w:noWrap/>
            <w:vAlign w:val="center"/>
            <w:hideMark/>
          </w:tcPr>
          <w:p w14:paraId="13A396A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05D6AD75" w14:textId="77777777" w:rsidR="00323110" w:rsidRPr="00EE73B6" w:rsidRDefault="00323110" w:rsidP="002333C0">
            <w:pPr>
              <w:widowControl/>
              <w:suppressAutoHyphens w:val="0"/>
              <w:kinsoku/>
              <w:wordWrap/>
              <w:overflowPunct/>
              <w:autoSpaceDE/>
              <w:adjustRightInd/>
              <w:rPr>
                <w:rFonts w:cs="ＭＳ Ｐゴシック"/>
                <w:color w:val="auto"/>
                <w:sz w:val="20"/>
                <w:szCs w:val="20"/>
              </w:rPr>
            </w:pPr>
          </w:p>
          <w:p w14:paraId="17C90480" w14:textId="77777777" w:rsidR="00323110" w:rsidRDefault="00323110" w:rsidP="002333C0">
            <w:pPr>
              <w:widowControl/>
              <w:suppressAutoHyphens w:val="0"/>
              <w:kinsoku/>
              <w:wordWrap/>
              <w:overflowPunct/>
              <w:autoSpaceDE/>
              <w:adjustRightInd/>
              <w:rPr>
                <w:rFonts w:cs="ＭＳ Ｐゴシック"/>
                <w:color w:val="auto"/>
                <w:sz w:val="20"/>
                <w:szCs w:val="20"/>
              </w:rPr>
            </w:pPr>
          </w:p>
          <w:p w14:paraId="15BE4F4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0F5550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323110" w14:paraId="4DA242C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596576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50" w:type="dxa"/>
            <w:tcBorders>
              <w:top w:val="nil"/>
              <w:left w:val="nil"/>
              <w:bottom w:val="single" w:sz="4" w:space="0" w:color="auto"/>
              <w:right w:val="single" w:sz="4" w:space="0" w:color="auto"/>
            </w:tcBorders>
            <w:noWrap/>
            <w:vAlign w:val="center"/>
            <w:hideMark/>
          </w:tcPr>
          <w:p w14:paraId="53A535F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12" w:type="dxa"/>
            <w:tcBorders>
              <w:top w:val="nil"/>
              <w:left w:val="nil"/>
              <w:bottom w:val="single" w:sz="4" w:space="0" w:color="auto"/>
              <w:right w:val="single" w:sz="4" w:space="0" w:color="auto"/>
            </w:tcBorders>
            <w:noWrap/>
            <w:vAlign w:val="center"/>
            <w:hideMark/>
          </w:tcPr>
          <w:p w14:paraId="0413E2C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66" w:type="dxa"/>
            <w:tcBorders>
              <w:top w:val="nil"/>
              <w:left w:val="nil"/>
              <w:bottom w:val="single" w:sz="4" w:space="0" w:color="auto"/>
              <w:right w:val="single" w:sz="4" w:space="0" w:color="auto"/>
            </w:tcBorders>
            <w:noWrap/>
            <w:vAlign w:val="center"/>
            <w:hideMark/>
          </w:tcPr>
          <w:p w14:paraId="09EFBFE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323110" w14:paraId="1528B4C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4E7E2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50" w:type="dxa"/>
            <w:tcBorders>
              <w:top w:val="nil"/>
              <w:left w:val="nil"/>
              <w:bottom w:val="single" w:sz="4" w:space="0" w:color="auto"/>
              <w:right w:val="single" w:sz="4" w:space="0" w:color="auto"/>
            </w:tcBorders>
            <w:shd w:val="clear" w:color="auto" w:fill="DBEEF3"/>
            <w:noWrap/>
            <w:vAlign w:val="center"/>
            <w:hideMark/>
          </w:tcPr>
          <w:p w14:paraId="2EEEA97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12" w:type="dxa"/>
            <w:tcBorders>
              <w:top w:val="nil"/>
              <w:left w:val="nil"/>
              <w:bottom w:val="single" w:sz="4" w:space="0" w:color="auto"/>
              <w:right w:val="single" w:sz="4" w:space="0" w:color="auto"/>
            </w:tcBorders>
            <w:shd w:val="clear" w:color="auto" w:fill="DBEEF3"/>
            <w:noWrap/>
            <w:vAlign w:val="center"/>
            <w:hideMark/>
          </w:tcPr>
          <w:p w14:paraId="14E6EAD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66" w:type="dxa"/>
            <w:tcBorders>
              <w:top w:val="nil"/>
              <w:left w:val="nil"/>
              <w:bottom w:val="single" w:sz="4" w:space="0" w:color="auto"/>
              <w:right w:val="single" w:sz="4" w:space="0" w:color="auto"/>
            </w:tcBorders>
            <w:shd w:val="clear" w:color="auto" w:fill="DBEEF3"/>
            <w:noWrap/>
            <w:vAlign w:val="center"/>
            <w:hideMark/>
          </w:tcPr>
          <w:p w14:paraId="79CBA9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323110" w14:paraId="7F846DA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AADBB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50" w:type="dxa"/>
            <w:tcBorders>
              <w:top w:val="nil"/>
              <w:left w:val="nil"/>
              <w:bottom w:val="single" w:sz="4" w:space="0" w:color="auto"/>
              <w:right w:val="single" w:sz="4" w:space="0" w:color="auto"/>
            </w:tcBorders>
            <w:noWrap/>
            <w:vAlign w:val="center"/>
            <w:hideMark/>
          </w:tcPr>
          <w:p w14:paraId="16BC4E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12" w:type="dxa"/>
            <w:tcBorders>
              <w:top w:val="nil"/>
              <w:left w:val="nil"/>
              <w:bottom w:val="single" w:sz="4" w:space="0" w:color="auto"/>
              <w:right w:val="single" w:sz="4" w:space="0" w:color="auto"/>
            </w:tcBorders>
            <w:noWrap/>
            <w:vAlign w:val="center"/>
            <w:hideMark/>
          </w:tcPr>
          <w:p w14:paraId="5115CB9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66" w:type="dxa"/>
            <w:tcBorders>
              <w:top w:val="nil"/>
              <w:left w:val="nil"/>
              <w:bottom w:val="single" w:sz="4" w:space="0" w:color="auto"/>
              <w:right w:val="single" w:sz="4" w:space="0" w:color="auto"/>
            </w:tcBorders>
            <w:noWrap/>
            <w:vAlign w:val="center"/>
            <w:hideMark/>
          </w:tcPr>
          <w:p w14:paraId="4C3099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323110" w14:paraId="065170E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67021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50" w:type="dxa"/>
            <w:tcBorders>
              <w:top w:val="nil"/>
              <w:left w:val="nil"/>
              <w:bottom w:val="single" w:sz="4" w:space="0" w:color="auto"/>
              <w:right w:val="single" w:sz="4" w:space="0" w:color="auto"/>
            </w:tcBorders>
            <w:shd w:val="clear" w:color="auto" w:fill="DBEEF3"/>
            <w:noWrap/>
            <w:vAlign w:val="center"/>
            <w:hideMark/>
          </w:tcPr>
          <w:p w14:paraId="66C4BFF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12" w:type="dxa"/>
            <w:tcBorders>
              <w:top w:val="nil"/>
              <w:left w:val="nil"/>
              <w:bottom w:val="single" w:sz="4" w:space="0" w:color="auto"/>
              <w:right w:val="single" w:sz="4" w:space="0" w:color="auto"/>
            </w:tcBorders>
            <w:shd w:val="clear" w:color="auto" w:fill="DBEEF3"/>
            <w:noWrap/>
            <w:vAlign w:val="center"/>
            <w:hideMark/>
          </w:tcPr>
          <w:p w14:paraId="2505767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66" w:type="dxa"/>
            <w:tcBorders>
              <w:top w:val="nil"/>
              <w:left w:val="nil"/>
              <w:bottom w:val="single" w:sz="4" w:space="0" w:color="auto"/>
              <w:right w:val="single" w:sz="4" w:space="0" w:color="auto"/>
            </w:tcBorders>
            <w:shd w:val="clear" w:color="auto" w:fill="DBEEF3"/>
            <w:noWrap/>
            <w:vAlign w:val="center"/>
            <w:hideMark/>
          </w:tcPr>
          <w:p w14:paraId="5D9DB5B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323110" w14:paraId="5ADF06E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64D03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50" w:type="dxa"/>
            <w:tcBorders>
              <w:top w:val="nil"/>
              <w:left w:val="nil"/>
              <w:bottom w:val="single" w:sz="4" w:space="0" w:color="auto"/>
              <w:right w:val="single" w:sz="4" w:space="0" w:color="auto"/>
            </w:tcBorders>
            <w:noWrap/>
            <w:vAlign w:val="center"/>
            <w:hideMark/>
          </w:tcPr>
          <w:p w14:paraId="1F95A63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12" w:type="dxa"/>
            <w:tcBorders>
              <w:top w:val="nil"/>
              <w:left w:val="nil"/>
              <w:bottom w:val="single" w:sz="4" w:space="0" w:color="auto"/>
              <w:right w:val="single" w:sz="4" w:space="0" w:color="auto"/>
            </w:tcBorders>
            <w:noWrap/>
            <w:vAlign w:val="center"/>
            <w:hideMark/>
          </w:tcPr>
          <w:p w14:paraId="4B15DE0D"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066" w:type="dxa"/>
            <w:tcBorders>
              <w:top w:val="nil"/>
              <w:left w:val="nil"/>
              <w:bottom w:val="single" w:sz="4" w:space="0" w:color="auto"/>
              <w:right w:val="single" w:sz="4" w:space="0" w:color="auto"/>
            </w:tcBorders>
            <w:noWrap/>
            <w:vAlign w:val="center"/>
            <w:hideMark/>
          </w:tcPr>
          <w:p w14:paraId="20F4654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323110" w14:paraId="2C3E5CF8"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917994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50" w:type="dxa"/>
            <w:tcBorders>
              <w:top w:val="nil"/>
              <w:left w:val="nil"/>
              <w:bottom w:val="single" w:sz="4" w:space="0" w:color="auto"/>
              <w:right w:val="single" w:sz="4" w:space="0" w:color="auto"/>
            </w:tcBorders>
            <w:shd w:val="clear" w:color="auto" w:fill="DBEEF3"/>
            <w:noWrap/>
            <w:vAlign w:val="center"/>
            <w:hideMark/>
          </w:tcPr>
          <w:p w14:paraId="5960848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12" w:type="dxa"/>
            <w:tcBorders>
              <w:top w:val="nil"/>
              <w:left w:val="nil"/>
              <w:bottom w:val="single" w:sz="4" w:space="0" w:color="auto"/>
              <w:right w:val="single" w:sz="4" w:space="0" w:color="auto"/>
            </w:tcBorders>
            <w:shd w:val="clear" w:color="auto" w:fill="DBEEF3"/>
            <w:noWrap/>
            <w:vAlign w:val="center"/>
            <w:hideMark/>
          </w:tcPr>
          <w:p w14:paraId="66C8DDF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66" w:type="dxa"/>
            <w:tcBorders>
              <w:top w:val="nil"/>
              <w:left w:val="nil"/>
              <w:bottom w:val="single" w:sz="4" w:space="0" w:color="auto"/>
              <w:right w:val="single" w:sz="4" w:space="0" w:color="auto"/>
            </w:tcBorders>
            <w:shd w:val="clear" w:color="auto" w:fill="DBEEF3"/>
            <w:noWrap/>
            <w:vAlign w:val="center"/>
            <w:hideMark/>
          </w:tcPr>
          <w:p w14:paraId="42F781E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323110" w14:paraId="4FA26CC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F8173D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50" w:type="dxa"/>
            <w:tcBorders>
              <w:top w:val="nil"/>
              <w:left w:val="nil"/>
              <w:bottom w:val="single" w:sz="4" w:space="0" w:color="auto"/>
              <w:right w:val="single" w:sz="4" w:space="0" w:color="auto"/>
            </w:tcBorders>
            <w:noWrap/>
            <w:vAlign w:val="center"/>
            <w:hideMark/>
          </w:tcPr>
          <w:p w14:paraId="54456EC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12" w:type="dxa"/>
            <w:tcBorders>
              <w:top w:val="nil"/>
              <w:left w:val="nil"/>
              <w:bottom w:val="single" w:sz="4" w:space="0" w:color="auto"/>
              <w:right w:val="single" w:sz="4" w:space="0" w:color="auto"/>
            </w:tcBorders>
            <w:noWrap/>
            <w:vAlign w:val="center"/>
            <w:hideMark/>
          </w:tcPr>
          <w:p w14:paraId="06B764F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66" w:type="dxa"/>
            <w:tcBorders>
              <w:top w:val="nil"/>
              <w:left w:val="nil"/>
              <w:bottom w:val="single" w:sz="4" w:space="0" w:color="auto"/>
              <w:right w:val="single" w:sz="4" w:space="0" w:color="auto"/>
            </w:tcBorders>
            <w:noWrap/>
            <w:vAlign w:val="center"/>
            <w:hideMark/>
          </w:tcPr>
          <w:p w14:paraId="44AA2D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323110" w14:paraId="5311C704" w14:textId="77777777" w:rsidTr="00FF7B73">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53450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50" w:type="dxa"/>
            <w:tcBorders>
              <w:top w:val="nil"/>
              <w:left w:val="nil"/>
              <w:bottom w:val="single" w:sz="4" w:space="0" w:color="auto"/>
              <w:right w:val="single" w:sz="4" w:space="0" w:color="auto"/>
            </w:tcBorders>
            <w:shd w:val="clear" w:color="auto" w:fill="DBEEF3"/>
            <w:noWrap/>
            <w:vAlign w:val="center"/>
            <w:hideMark/>
          </w:tcPr>
          <w:p w14:paraId="630CDD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6012" w:type="dxa"/>
            <w:tcBorders>
              <w:top w:val="nil"/>
              <w:left w:val="nil"/>
              <w:bottom w:val="single" w:sz="4" w:space="0" w:color="auto"/>
              <w:right w:val="single" w:sz="4" w:space="0" w:color="auto"/>
            </w:tcBorders>
            <w:shd w:val="clear" w:color="auto" w:fill="DBEEF3"/>
            <w:noWrap/>
            <w:vAlign w:val="center"/>
            <w:hideMark/>
          </w:tcPr>
          <w:p w14:paraId="7F94C2D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0902FF8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323110" w14:paraId="34605E3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C0CD0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50" w:type="dxa"/>
            <w:tcBorders>
              <w:top w:val="nil"/>
              <w:left w:val="nil"/>
              <w:bottom w:val="single" w:sz="4" w:space="0" w:color="auto"/>
              <w:right w:val="single" w:sz="4" w:space="0" w:color="auto"/>
            </w:tcBorders>
            <w:noWrap/>
            <w:vAlign w:val="center"/>
            <w:hideMark/>
          </w:tcPr>
          <w:p w14:paraId="42AD553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6012" w:type="dxa"/>
            <w:tcBorders>
              <w:top w:val="nil"/>
              <w:left w:val="nil"/>
              <w:bottom w:val="single" w:sz="4" w:space="0" w:color="auto"/>
              <w:right w:val="single" w:sz="4" w:space="0" w:color="auto"/>
            </w:tcBorders>
            <w:noWrap/>
            <w:vAlign w:val="center"/>
            <w:hideMark/>
          </w:tcPr>
          <w:p w14:paraId="0EABAC0D" w14:textId="7B34A586"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w:t>
            </w:r>
            <w:r w:rsidR="00F04433">
              <w:rPr>
                <w:rFonts w:cs="ＭＳ Ｐゴシック" w:hint="eastAsia"/>
                <w:color w:val="auto"/>
                <w:sz w:val="20"/>
                <w:szCs w:val="20"/>
              </w:rPr>
              <w:t>7</w:t>
            </w:r>
            <w:r>
              <w:rPr>
                <w:rFonts w:cs="ＭＳ Ｐゴシック" w:hint="eastAsia"/>
                <w:color w:val="auto"/>
                <w:sz w:val="20"/>
                <w:szCs w:val="20"/>
              </w:rPr>
              <w:t>－3 JA長野県ビル11階</w:t>
            </w:r>
          </w:p>
        </w:tc>
        <w:tc>
          <w:tcPr>
            <w:tcW w:w="2066" w:type="dxa"/>
            <w:tcBorders>
              <w:top w:val="nil"/>
              <w:left w:val="nil"/>
              <w:bottom w:val="single" w:sz="4" w:space="0" w:color="auto"/>
              <w:right w:val="single" w:sz="4" w:space="0" w:color="auto"/>
            </w:tcBorders>
            <w:noWrap/>
            <w:vAlign w:val="center"/>
            <w:hideMark/>
          </w:tcPr>
          <w:p w14:paraId="6AF42C9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323110" w14:paraId="3CD7FC1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00B8CC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50" w:type="dxa"/>
            <w:tcBorders>
              <w:top w:val="nil"/>
              <w:left w:val="nil"/>
              <w:bottom w:val="single" w:sz="4" w:space="0" w:color="auto"/>
              <w:right w:val="single" w:sz="4" w:space="0" w:color="auto"/>
            </w:tcBorders>
            <w:shd w:val="clear" w:color="auto" w:fill="DBEEF3"/>
            <w:noWrap/>
            <w:vAlign w:val="center"/>
            <w:hideMark/>
          </w:tcPr>
          <w:p w14:paraId="06252A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12" w:type="dxa"/>
            <w:tcBorders>
              <w:top w:val="nil"/>
              <w:left w:val="nil"/>
              <w:bottom w:val="single" w:sz="4" w:space="0" w:color="auto"/>
              <w:right w:val="single" w:sz="4" w:space="0" w:color="auto"/>
            </w:tcBorders>
            <w:shd w:val="clear" w:color="auto" w:fill="DBEEF3"/>
            <w:noWrap/>
            <w:vAlign w:val="center"/>
            <w:hideMark/>
          </w:tcPr>
          <w:p w14:paraId="5AE2198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66" w:type="dxa"/>
            <w:tcBorders>
              <w:top w:val="nil"/>
              <w:left w:val="nil"/>
              <w:bottom w:val="single" w:sz="4" w:space="0" w:color="auto"/>
              <w:right w:val="single" w:sz="4" w:space="0" w:color="auto"/>
            </w:tcBorders>
            <w:shd w:val="clear" w:color="auto" w:fill="DBEEF3"/>
            <w:noWrap/>
            <w:vAlign w:val="center"/>
            <w:hideMark/>
          </w:tcPr>
          <w:p w14:paraId="2EF9B6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323110" w14:paraId="7ACFD10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4EDDF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50" w:type="dxa"/>
            <w:tcBorders>
              <w:top w:val="nil"/>
              <w:left w:val="nil"/>
              <w:bottom w:val="single" w:sz="4" w:space="0" w:color="auto"/>
              <w:right w:val="single" w:sz="4" w:space="0" w:color="auto"/>
            </w:tcBorders>
            <w:noWrap/>
            <w:vAlign w:val="center"/>
            <w:hideMark/>
          </w:tcPr>
          <w:p w14:paraId="74AFD48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12" w:type="dxa"/>
            <w:tcBorders>
              <w:top w:val="nil"/>
              <w:left w:val="nil"/>
              <w:bottom w:val="single" w:sz="4" w:space="0" w:color="auto"/>
              <w:right w:val="single" w:sz="4" w:space="0" w:color="auto"/>
            </w:tcBorders>
            <w:noWrap/>
            <w:vAlign w:val="center"/>
            <w:hideMark/>
          </w:tcPr>
          <w:p w14:paraId="187A029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066" w:type="dxa"/>
            <w:tcBorders>
              <w:top w:val="nil"/>
              <w:left w:val="nil"/>
              <w:bottom w:val="single" w:sz="4" w:space="0" w:color="auto"/>
              <w:right w:val="single" w:sz="4" w:space="0" w:color="auto"/>
            </w:tcBorders>
            <w:noWrap/>
            <w:vAlign w:val="center"/>
            <w:hideMark/>
          </w:tcPr>
          <w:p w14:paraId="1BC1F48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323110" w14:paraId="5AFE999D"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193443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50" w:type="dxa"/>
            <w:tcBorders>
              <w:top w:val="nil"/>
              <w:left w:val="nil"/>
              <w:bottom w:val="single" w:sz="4" w:space="0" w:color="auto"/>
              <w:right w:val="single" w:sz="4" w:space="0" w:color="auto"/>
            </w:tcBorders>
            <w:shd w:val="clear" w:color="auto" w:fill="DBEEF3"/>
            <w:noWrap/>
            <w:vAlign w:val="center"/>
            <w:hideMark/>
          </w:tcPr>
          <w:p w14:paraId="59AD25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12" w:type="dxa"/>
            <w:tcBorders>
              <w:top w:val="nil"/>
              <w:left w:val="nil"/>
              <w:bottom w:val="single" w:sz="4" w:space="0" w:color="auto"/>
              <w:right w:val="single" w:sz="4" w:space="0" w:color="auto"/>
            </w:tcBorders>
            <w:shd w:val="clear" w:color="auto" w:fill="DBEEF3"/>
            <w:noWrap/>
            <w:vAlign w:val="center"/>
            <w:hideMark/>
          </w:tcPr>
          <w:p w14:paraId="6287AE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66" w:type="dxa"/>
            <w:tcBorders>
              <w:top w:val="nil"/>
              <w:left w:val="nil"/>
              <w:bottom w:val="single" w:sz="4" w:space="0" w:color="auto"/>
              <w:right w:val="single" w:sz="4" w:space="0" w:color="auto"/>
            </w:tcBorders>
            <w:shd w:val="clear" w:color="auto" w:fill="DBEEF3"/>
            <w:noWrap/>
            <w:vAlign w:val="center"/>
            <w:hideMark/>
          </w:tcPr>
          <w:p w14:paraId="0A2C27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323110" w14:paraId="6C706529" w14:textId="77777777" w:rsidTr="00FF7B73">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74580F3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150" w:type="dxa"/>
            <w:tcBorders>
              <w:top w:val="nil"/>
              <w:left w:val="nil"/>
              <w:bottom w:val="single" w:sz="4" w:space="0" w:color="auto"/>
              <w:right w:val="single" w:sz="4" w:space="0" w:color="auto"/>
            </w:tcBorders>
            <w:noWrap/>
            <w:vAlign w:val="center"/>
            <w:hideMark/>
          </w:tcPr>
          <w:p w14:paraId="714BF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12" w:type="dxa"/>
            <w:tcBorders>
              <w:top w:val="nil"/>
              <w:left w:val="nil"/>
              <w:bottom w:val="single" w:sz="4" w:space="0" w:color="auto"/>
              <w:right w:val="single" w:sz="4" w:space="0" w:color="auto"/>
            </w:tcBorders>
            <w:noWrap/>
            <w:vAlign w:val="center"/>
            <w:hideMark/>
          </w:tcPr>
          <w:p w14:paraId="0A82C8C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66" w:type="dxa"/>
            <w:tcBorders>
              <w:top w:val="nil"/>
              <w:left w:val="nil"/>
              <w:bottom w:val="single" w:sz="4" w:space="0" w:color="auto"/>
              <w:right w:val="single" w:sz="4" w:space="0" w:color="auto"/>
            </w:tcBorders>
            <w:noWrap/>
            <w:vAlign w:val="center"/>
            <w:hideMark/>
          </w:tcPr>
          <w:p w14:paraId="565DED9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323110" w14:paraId="66436C2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EE5D5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50" w:type="dxa"/>
            <w:tcBorders>
              <w:top w:val="nil"/>
              <w:left w:val="nil"/>
              <w:bottom w:val="single" w:sz="4" w:space="0" w:color="auto"/>
              <w:right w:val="single" w:sz="4" w:space="0" w:color="auto"/>
            </w:tcBorders>
            <w:shd w:val="clear" w:color="auto" w:fill="DBEEF3"/>
            <w:noWrap/>
            <w:vAlign w:val="center"/>
            <w:hideMark/>
          </w:tcPr>
          <w:p w14:paraId="42420F9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12" w:type="dxa"/>
            <w:tcBorders>
              <w:top w:val="nil"/>
              <w:left w:val="nil"/>
              <w:bottom w:val="single" w:sz="4" w:space="0" w:color="auto"/>
              <w:right w:val="single" w:sz="4" w:space="0" w:color="auto"/>
            </w:tcBorders>
            <w:shd w:val="clear" w:color="auto" w:fill="DBEEF3"/>
            <w:noWrap/>
            <w:vAlign w:val="center"/>
            <w:hideMark/>
          </w:tcPr>
          <w:p w14:paraId="7B5D80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4D057A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323110" w14:paraId="6BE614B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399AB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50" w:type="dxa"/>
            <w:tcBorders>
              <w:top w:val="nil"/>
              <w:left w:val="nil"/>
              <w:bottom w:val="single" w:sz="4" w:space="0" w:color="auto"/>
              <w:right w:val="single" w:sz="4" w:space="0" w:color="auto"/>
            </w:tcBorders>
            <w:noWrap/>
            <w:vAlign w:val="center"/>
            <w:hideMark/>
          </w:tcPr>
          <w:p w14:paraId="79666C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12" w:type="dxa"/>
            <w:tcBorders>
              <w:top w:val="nil"/>
              <w:left w:val="nil"/>
              <w:bottom w:val="single" w:sz="4" w:space="0" w:color="auto"/>
              <w:right w:val="single" w:sz="4" w:space="0" w:color="auto"/>
            </w:tcBorders>
            <w:noWrap/>
            <w:vAlign w:val="center"/>
            <w:hideMark/>
          </w:tcPr>
          <w:p w14:paraId="695F774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66" w:type="dxa"/>
            <w:tcBorders>
              <w:top w:val="nil"/>
              <w:left w:val="nil"/>
              <w:bottom w:val="single" w:sz="4" w:space="0" w:color="auto"/>
              <w:right w:val="single" w:sz="4" w:space="0" w:color="auto"/>
            </w:tcBorders>
            <w:noWrap/>
            <w:vAlign w:val="center"/>
            <w:hideMark/>
          </w:tcPr>
          <w:p w14:paraId="0E6FA3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323110" w14:paraId="31CA3EEA"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4B64CA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150" w:type="dxa"/>
            <w:tcBorders>
              <w:top w:val="nil"/>
              <w:left w:val="nil"/>
              <w:bottom w:val="single" w:sz="4" w:space="0" w:color="auto"/>
              <w:right w:val="single" w:sz="4" w:space="0" w:color="auto"/>
            </w:tcBorders>
            <w:shd w:val="clear" w:color="auto" w:fill="DBEEF3"/>
            <w:noWrap/>
            <w:vAlign w:val="center"/>
            <w:hideMark/>
          </w:tcPr>
          <w:p w14:paraId="10A8AE1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680-0011</w:t>
            </w:r>
          </w:p>
        </w:tc>
        <w:tc>
          <w:tcPr>
            <w:tcW w:w="6012" w:type="dxa"/>
            <w:tcBorders>
              <w:top w:val="nil"/>
              <w:left w:val="nil"/>
              <w:bottom w:val="single" w:sz="4" w:space="0" w:color="auto"/>
              <w:right w:val="single" w:sz="4" w:space="0" w:color="auto"/>
            </w:tcBorders>
            <w:shd w:val="clear" w:color="auto" w:fill="DBEEF3"/>
            <w:noWrap/>
            <w:vAlign w:val="center"/>
            <w:hideMark/>
          </w:tcPr>
          <w:p w14:paraId="322A899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66" w:type="dxa"/>
            <w:tcBorders>
              <w:top w:val="nil"/>
              <w:left w:val="nil"/>
              <w:bottom w:val="single" w:sz="4" w:space="0" w:color="auto"/>
              <w:right w:val="single" w:sz="4" w:space="0" w:color="auto"/>
            </w:tcBorders>
            <w:shd w:val="clear" w:color="auto" w:fill="DBEEF3"/>
            <w:noWrap/>
            <w:vAlign w:val="center"/>
            <w:hideMark/>
          </w:tcPr>
          <w:p w14:paraId="24ECF6F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0857-26-8337(直)</w:t>
            </w:r>
          </w:p>
        </w:tc>
      </w:tr>
      <w:tr w:rsidR="00323110" w14:paraId="22840AA7"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DC55C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50" w:type="dxa"/>
            <w:tcBorders>
              <w:top w:val="nil"/>
              <w:left w:val="nil"/>
              <w:bottom w:val="single" w:sz="4" w:space="0" w:color="auto"/>
              <w:right w:val="single" w:sz="4" w:space="0" w:color="auto"/>
            </w:tcBorders>
            <w:noWrap/>
            <w:vAlign w:val="center"/>
            <w:hideMark/>
          </w:tcPr>
          <w:p w14:paraId="3DD455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12" w:type="dxa"/>
            <w:tcBorders>
              <w:top w:val="nil"/>
              <w:left w:val="nil"/>
              <w:bottom w:val="single" w:sz="4" w:space="0" w:color="auto"/>
              <w:right w:val="single" w:sz="4" w:space="0" w:color="auto"/>
            </w:tcBorders>
            <w:noWrap/>
            <w:vAlign w:val="center"/>
            <w:hideMark/>
          </w:tcPr>
          <w:p w14:paraId="15D509B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66" w:type="dxa"/>
            <w:tcBorders>
              <w:top w:val="nil"/>
              <w:left w:val="nil"/>
              <w:bottom w:val="single" w:sz="4" w:space="0" w:color="auto"/>
              <w:right w:val="single" w:sz="4" w:space="0" w:color="auto"/>
            </w:tcBorders>
            <w:noWrap/>
            <w:vAlign w:val="center"/>
            <w:hideMark/>
          </w:tcPr>
          <w:p w14:paraId="28E2DE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323110" w14:paraId="16E1EF0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E9970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50" w:type="dxa"/>
            <w:tcBorders>
              <w:top w:val="nil"/>
              <w:left w:val="nil"/>
              <w:bottom w:val="single" w:sz="4" w:space="0" w:color="auto"/>
              <w:right w:val="single" w:sz="4" w:space="0" w:color="auto"/>
            </w:tcBorders>
            <w:shd w:val="clear" w:color="auto" w:fill="DBEEF3"/>
            <w:noWrap/>
            <w:vAlign w:val="center"/>
            <w:hideMark/>
          </w:tcPr>
          <w:p w14:paraId="1F8465A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12" w:type="dxa"/>
            <w:tcBorders>
              <w:top w:val="nil"/>
              <w:left w:val="nil"/>
              <w:bottom w:val="single" w:sz="4" w:space="0" w:color="auto"/>
              <w:right w:val="single" w:sz="4" w:space="0" w:color="auto"/>
            </w:tcBorders>
            <w:shd w:val="clear" w:color="auto" w:fill="DBEEF3"/>
            <w:noWrap/>
            <w:vAlign w:val="center"/>
            <w:hideMark/>
          </w:tcPr>
          <w:p w14:paraId="353D8CF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1555C7E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323110" w14:paraId="6B976EC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49B0B9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50" w:type="dxa"/>
            <w:tcBorders>
              <w:top w:val="nil"/>
              <w:left w:val="nil"/>
              <w:bottom w:val="single" w:sz="4" w:space="0" w:color="auto"/>
              <w:right w:val="single" w:sz="4" w:space="0" w:color="auto"/>
            </w:tcBorders>
            <w:noWrap/>
            <w:vAlign w:val="center"/>
            <w:hideMark/>
          </w:tcPr>
          <w:p w14:paraId="7B19C22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12" w:type="dxa"/>
            <w:tcBorders>
              <w:top w:val="nil"/>
              <w:left w:val="nil"/>
              <w:bottom w:val="single" w:sz="4" w:space="0" w:color="auto"/>
              <w:right w:val="single" w:sz="4" w:space="0" w:color="auto"/>
            </w:tcBorders>
            <w:noWrap/>
            <w:vAlign w:val="center"/>
            <w:hideMark/>
          </w:tcPr>
          <w:p w14:paraId="263B3C7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66" w:type="dxa"/>
            <w:tcBorders>
              <w:top w:val="nil"/>
              <w:left w:val="nil"/>
              <w:bottom w:val="single" w:sz="4" w:space="0" w:color="auto"/>
              <w:right w:val="single" w:sz="4" w:space="0" w:color="auto"/>
            </w:tcBorders>
            <w:noWrap/>
            <w:vAlign w:val="center"/>
            <w:hideMark/>
          </w:tcPr>
          <w:p w14:paraId="498AC43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323110" w14:paraId="5C4F845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8132C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50" w:type="dxa"/>
            <w:tcBorders>
              <w:top w:val="nil"/>
              <w:left w:val="nil"/>
              <w:bottom w:val="single" w:sz="4" w:space="0" w:color="auto"/>
              <w:right w:val="single" w:sz="4" w:space="0" w:color="auto"/>
            </w:tcBorders>
            <w:shd w:val="clear" w:color="auto" w:fill="DBEEF3"/>
            <w:noWrap/>
            <w:vAlign w:val="center"/>
            <w:hideMark/>
          </w:tcPr>
          <w:p w14:paraId="1686444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12" w:type="dxa"/>
            <w:tcBorders>
              <w:top w:val="nil"/>
              <w:left w:val="nil"/>
              <w:bottom w:val="single" w:sz="4" w:space="0" w:color="auto"/>
              <w:right w:val="single" w:sz="4" w:space="0" w:color="auto"/>
            </w:tcBorders>
            <w:shd w:val="clear" w:color="auto" w:fill="DBEEF3"/>
            <w:noWrap/>
            <w:vAlign w:val="center"/>
            <w:hideMark/>
          </w:tcPr>
          <w:p w14:paraId="37F629E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66" w:type="dxa"/>
            <w:tcBorders>
              <w:top w:val="nil"/>
              <w:left w:val="nil"/>
              <w:bottom w:val="single" w:sz="4" w:space="0" w:color="auto"/>
              <w:right w:val="single" w:sz="4" w:space="0" w:color="auto"/>
            </w:tcBorders>
            <w:shd w:val="clear" w:color="auto" w:fill="DBEEF3"/>
            <w:noWrap/>
            <w:vAlign w:val="center"/>
            <w:hideMark/>
          </w:tcPr>
          <w:p w14:paraId="79B2D2D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323110" w14:paraId="63F32D2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1947F0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50" w:type="dxa"/>
            <w:tcBorders>
              <w:top w:val="nil"/>
              <w:left w:val="nil"/>
              <w:bottom w:val="single" w:sz="4" w:space="0" w:color="auto"/>
              <w:right w:val="single" w:sz="4" w:space="0" w:color="auto"/>
            </w:tcBorders>
            <w:noWrap/>
            <w:vAlign w:val="center"/>
            <w:hideMark/>
          </w:tcPr>
          <w:p w14:paraId="68DA1AB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12" w:type="dxa"/>
            <w:tcBorders>
              <w:top w:val="nil"/>
              <w:left w:val="nil"/>
              <w:bottom w:val="single" w:sz="4" w:space="0" w:color="auto"/>
              <w:right w:val="single" w:sz="4" w:space="0" w:color="auto"/>
            </w:tcBorders>
            <w:noWrap/>
            <w:vAlign w:val="center"/>
            <w:hideMark/>
          </w:tcPr>
          <w:p w14:paraId="123EC88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66" w:type="dxa"/>
            <w:tcBorders>
              <w:top w:val="nil"/>
              <w:left w:val="nil"/>
              <w:bottom w:val="single" w:sz="4" w:space="0" w:color="auto"/>
              <w:right w:val="single" w:sz="4" w:space="0" w:color="auto"/>
            </w:tcBorders>
            <w:noWrap/>
            <w:vAlign w:val="center"/>
            <w:hideMark/>
          </w:tcPr>
          <w:p w14:paraId="0DA091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323110" w14:paraId="0D8C888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3175C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50" w:type="dxa"/>
            <w:tcBorders>
              <w:top w:val="nil"/>
              <w:left w:val="nil"/>
              <w:bottom w:val="single" w:sz="4" w:space="0" w:color="auto"/>
              <w:right w:val="single" w:sz="4" w:space="0" w:color="auto"/>
            </w:tcBorders>
            <w:shd w:val="clear" w:color="auto" w:fill="DBEEF3"/>
            <w:noWrap/>
            <w:vAlign w:val="center"/>
            <w:hideMark/>
          </w:tcPr>
          <w:p w14:paraId="323EAAD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12" w:type="dxa"/>
            <w:tcBorders>
              <w:top w:val="nil"/>
              <w:left w:val="nil"/>
              <w:bottom w:val="single" w:sz="4" w:space="0" w:color="auto"/>
              <w:right w:val="single" w:sz="4" w:space="0" w:color="auto"/>
            </w:tcBorders>
            <w:shd w:val="clear" w:color="auto" w:fill="DBEEF3"/>
            <w:noWrap/>
            <w:vAlign w:val="center"/>
            <w:hideMark/>
          </w:tcPr>
          <w:p w14:paraId="292D7C5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66" w:type="dxa"/>
            <w:tcBorders>
              <w:top w:val="nil"/>
              <w:left w:val="nil"/>
              <w:bottom w:val="single" w:sz="4" w:space="0" w:color="auto"/>
              <w:right w:val="single" w:sz="4" w:space="0" w:color="auto"/>
            </w:tcBorders>
            <w:shd w:val="clear" w:color="auto" w:fill="DBEEF3"/>
            <w:noWrap/>
            <w:vAlign w:val="center"/>
            <w:hideMark/>
          </w:tcPr>
          <w:p w14:paraId="5106D0F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323110" w14:paraId="3B7E7BE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35D636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50" w:type="dxa"/>
            <w:tcBorders>
              <w:top w:val="nil"/>
              <w:left w:val="nil"/>
              <w:bottom w:val="single" w:sz="4" w:space="0" w:color="auto"/>
              <w:right w:val="single" w:sz="4" w:space="0" w:color="auto"/>
            </w:tcBorders>
            <w:noWrap/>
            <w:vAlign w:val="center"/>
            <w:hideMark/>
          </w:tcPr>
          <w:p w14:paraId="10BA41A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12" w:type="dxa"/>
            <w:tcBorders>
              <w:top w:val="nil"/>
              <w:left w:val="nil"/>
              <w:bottom w:val="single" w:sz="4" w:space="0" w:color="auto"/>
              <w:right w:val="single" w:sz="4" w:space="0" w:color="auto"/>
            </w:tcBorders>
            <w:noWrap/>
            <w:vAlign w:val="center"/>
            <w:hideMark/>
          </w:tcPr>
          <w:p w14:paraId="54756D1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66" w:type="dxa"/>
            <w:tcBorders>
              <w:top w:val="nil"/>
              <w:left w:val="nil"/>
              <w:bottom w:val="single" w:sz="4" w:space="0" w:color="auto"/>
              <w:right w:val="single" w:sz="4" w:space="0" w:color="auto"/>
            </w:tcBorders>
            <w:noWrap/>
            <w:vAlign w:val="center"/>
            <w:hideMark/>
          </w:tcPr>
          <w:p w14:paraId="37E7323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323110" w14:paraId="65E5A8E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3A2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50" w:type="dxa"/>
            <w:tcBorders>
              <w:top w:val="nil"/>
              <w:left w:val="nil"/>
              <w:bottom w:val="single" w:sz="4" w:space="0" w:color="auto"/>
              <w:right w:val="single" w:sz="4" w:space="0" w:color="auto"/>
            </w:tcBorders>
            <w:shd w:val="clear" w:color="auto" w:fill="DBEEF3"/>
            <w:noWrap/>
            <w:vAlign w:val="center"/>
            <w:hideMark/>
          </w:tcPr>
          <w:p w14:paraId="4F66D60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12" w:type="dxa"/>
            <w:tcBorders>
              <w:top w:val="nil"/>
              <w:left w:val="nil"/>
              <w:bottom w:val="single" w:sz="4" w:space="0" w:color="auto"/>
              <w:right w:val="single" w:sz="4" w:space="0" w:color="auto"/>
            </w:tcBorders>
            <w:shd w:val="clear" w:color="auto" w:fill="DBEEF3"/>
            <w:noWrap/>
            <w:vAlign w:val="center"/>
            <w:hideMark/>
          </w:tcPr>
          <w:p w14:paraId="372D61D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66" w:type="dxa"/>
            <w:tcBorders>
              <w:top w:val="nil"/>
              <w:left w:val="nil"/>
              <w:bottom w:val="single" w:sz="4" w:space="0" w:color="auto"/>
              <w:right w:val="single" w:sz="4" w:space="0" w:color="auto"/>
            </w:tcBorders>
            <w:shd w:val="clear" w:color="auto" w:fill="DBEEF3"/>
            <w:noWrap/>
            <w:vAlign w:val="center"/>
            <w:hideMark/>
          </w:tcPr>
          <w:p w14:paraId="630F881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323110" w14:paraId="7B0ED38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8DCD7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50" w:type="dxa"/>
            <w:tcBorders>
              <w:top w:val="nil"/>
              <w:left w:val="nil"/>
              <w:bottom w:val="single" w:sz="4" w:space="0" w:color="auto"/>
              <w:right w:val="single" w:sz="4" w:space="0" w:color="auto"/>
            </w:tcBorders>
            <w:noWrap/>
            <w:vAlign w:val="center"/>
            <w:hideMark/>
          </w:tcPr>
          <w:p w14:paraId="790FE10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12" w:type="dxa"/>
            <w:tcBorders>
              <w:top w:val="nil"/>
              <w:left w:val="nil"/>
              <w:bottom w:val="single" w:sz="4" w:space="0" w:color="auto"/>
              <w:right w:val="single" w:sz="4" w:space="0" w:color="auto"/>
            </w:tcBorders>
            <w:noWrap/>
            <w:vAlign w:val="center"/>
            <w:hideMark/>
          </w:tcPr>
          <w:p w14:paraId="713906C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66" w:type="dxa"/>
            <w:tcBorders>
              <w:top w:val="nil"/>
              <w:left w:val="nil"/>
              <w:bottom w:val="single" w:sz="4" w:space="0" w:color="auto"/>
              <w:right w:val="single" w:sz="4" w:space="0" w:color="auto"/>
            </w:tcBorders>
            <w:noWrap/>
            <w:vAlign w:val="center"/>
            <w:hideMark/>
          </w:tcPr>
          <w:p w14:paraId="33C72C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323110" w14:paraId="230FCFE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2D66D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50" w:type="dxa"/>
            <w:tcBorders>
              <w:top w:val="nil"/>
              <w:left w:val="nil"/>
              <w:bottom w:val="single" w:sz="4" w:space="0" w:color="auto"/>
              <w:right w:val="single" w:sz="4" w:space="0" w:color="auto"/>
            </w:tcBorders>
            <w:shd w:val="clear" w:color="auto" w:fill="DBEEF3"/>
            <w:noWrap/>
            <w:vAlign w:val="center"/>
            <w:hideMark/>
          </w:tcPr>
          <w:p w14:paraId="77298CC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100BBE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p>
          <w:p w14:paraId="2D8EF1D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DFEB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12" w:type="dxa"/>
            <w:tcBorders>
              <w:top w:val="nil"/>
              <w:left w:val="nil"/>
              <w:bottom w:val="single" w:sz="4" w:space="0" w:color="auto"/>
              <w:right w:val="single" w:sz="4" w:space="0" w:color="auto"/>
            </w:tcBorders>
            <w:shd w:val="clear" w:color="auto" w:fill="DBEEF3"/>
            <w:noWrap/>
            <w:vAlign w:val="center"/>
            <w:hideMark/>
          </w:tcPr>
          <w:p w14:paraId="2C4E91D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66" w:type="dxa"/>
            <w:tcBorders>
              <w:top w:val="nil"/>
              <w:left w:val="nil"/>
              <w:bottom w:val="single" w:sz="4" w:space="0" w:color="auto"/>
              <w:right w:val="single" w:sz="4" w:space="0" w:color="auto"/>
            </w:tcBorders>
            <w:shd w:val="clear" w:color="auto" w:fill="DBEEF3"/>
            <w:noWrap/>
            <w:vAlign w:val="center"/>
            <w:hideMark/>
          </w:tcPr>
          <w:p w14:paraId="5D3DB32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323110" w14:paraId="01FF75A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0A7320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50" w:type="dxa"/>
            <w:tcBorders>
              <w:top w:val="nil"/>
              <w:left w:val="nil"/>
              <w:bottom w:val="single" w:sz="4" w:space="0" w:color="auto"/>
              <w:right w:val="single" w:sz="4" w:space="0" w:color="auto"/>
            </w:tcBorders>
            <w:noWrap/>
            <w:vAlign w:val="center"/>
            <w:hideMark/>
          </w:tcPr>
          <w:p w14:paraId="1937D67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12" w:type="dxa"/>
            <w:tcBorders>
              <w:top w:val="nil"/>
              <w:left w:val="nil"/>
              <w:bottom w:val="single" w:sz="4" w:space="0" w:color="auto"/>
              <w:right w:val="single" w:sz="4" w:space="0" w:color="auto"/>
            </w:tcBorders>
            <w:noWrap/>
            <w:vAlign w:val="center"/>
            <w:hideMark/>
          </w:tcPr>
          <w:p w14:paraId="0E2C7B5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noWrap/>
            <w:vAlign w:val="center"/>
            <w:hideMark/>
          </w:tcPr>
          <w:p w14:paraId="5B846A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323110" w14:paraId="2D771FF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507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50" w:type="dxa"/>
            <w:tcBorders>
              <w:top w:val="nil"/>
              <w:left w:val="nil"/>
              <w:bottom w:val="single" w:sz="4" w:space="0" w:color="auto"/>
              <w:right w:val="single" w:sz="4" w:space="0" w:color="auto"/>
            </w:tcBorders>
            <w:shd w:val="clear" w:color="auto" w:fill="DBEEF3"/>
            <w:noWrap/>
            <w:vAlign w:val="center"/>
            <w:hideMark/>
          </w:tcPr>
          <w:p w14:paraId="6A251C5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12" w:type="dxa"/>
            <w:tcBorders>
              <w:top w:val="nil"/>
              <w:left w:val="nil"/>
              <w:bottom w:val="single" w:sz="4" w:space="0" w:color="auto"/>
              <w:right w:val="single" w:sz="4" w:space="0" w:color="auto"/>
            </w:tcBorders>
            <w:shd w:val="clear" w:color="auto" w:fill="DBEEF3"/>
            <w:noWrap/>
            <w:vAlign w:val="center"/>
            <w:hideMark/>
          </w:tcPr>
          <w:p w14:paraId="2CBDF13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066" w:type="dxa"/>
            <w:tcBorders>
              <w:top w:val="nil"/>
              <w:left w:val="nil"/>
              <w:bottom w:val="single" w:sz="4" w:space="0" w:color="auto"/>
              <w:right w:val="single" w:sz="4" w:space="0" w:color="auto"/>
            </w:tcBorders>
            <w:shd w:val="clear" w:color="auto" w:fill="DBEEF3"/>
            <w:noWrap/>
            <w:vAlign w:val="center"/>
            <w:hideMark/>
          </w:tcPr>
          <w:p w14:paraId="0DDB346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323110" w14:paraId="47B4D91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E118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50" w:type="dxa"/>
            <w:tcBorders>
              <w:top w:val="nil"/>
              <w:left w:val="nil"/>
              <w:bottom w:val="single" w:sz="4" w:space="0" w:color="auto"/>
              <w:right w:val="single" w:sz="4" w:space="0" w:color="auto"/>
            </w:tcBorders>
            <w:noWrap/>
            <w:vAlign w:val="center"/>
            <w:hideMark/>
          </w:tcPr>
          <w:p w14:paraId="122B93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12" w:type="dxa"/>
            <w:tcBorders>
              <w:top w:val="nil"/>
              <w:left w:val="nil"/>
              <w:bottom w:val="single" w:sz="4" w:space="0" w:color="auto"/>
              <w:right w:val="single" w:sz="4" w:space="0" w:color="auto"/>
            </w:tcBorders>
            <w:noWrap/>
            <w:vAlign w:val="center"/>
            <w:hideMark/>
          </w:tcPr>
          <w:p w14:paraId="2CC86EA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66" w:type="dxa"/>
            <w:tcBorders>
              <w:top w:val="nil"/>
              <w:left w:val="nil"/>
              <w:bottom w:val="single" w:sz="4" w:space="0" w:color="auto"/>
              <w:right w:val="single" w:sz="4" w:space="0" w:color="auto"/>
            </w:tcBorders>
            <w:noWrap/>
            <w:vAlign w:val="center"/>
            <w:hideMark/>
          </w:tcPr>
          <w:p w14:paraId="2049B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323110" w14:paraId="2535ED9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FF847F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50" w:type="dxa"/>
            <w:tcBorders>
              <w:top w:val="nil"/>
              <w:left w:val="nil"/>
              <w:bottom w:val="single" w:sz="4" w:space="0" w:color="auto"/>
              <w:right w:val="single" w:sz="4" w:space="0" w:color="auto"/>
            </w:tcBorders>
            <w:shd w:val="clear" w:color="auto" w:fill="DBEEF3"/>
            <w:noWrap/>
            <w:vAlign w:val="center"/>
            <w:hideMark/>
          </w:tcPr>
          <w:p w14:paraId="72EE23C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12" w:type="dxa"/>
            <w:tcBorders>
              <w:top w:val="nil"/>
              <w:left w:val="nil"/>
              <w:bottom w:val="single" w:sz="4" w:space="0" w:color="auto"/>
              <w:right w:val="single" w:sz="4" w:space="0" w:color="auto"/>
            </w:tcBorders>
            <w:shd w:val="clear" w:color="auto" w:fill="DBEEF3"/>
            <w:noWrap/>
            <w:vAlign w:val="center"/>
            <w:hideMark/>
          </w:tcPr>
          <w:p w14:paraId="34DE662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66" w:type="dxa"/>
            <w:tcBorders>
              <w:top w:val="nil"/>
              <w:left w:val="nil"/>
              <w:bottom w:val="single" w:sz="4" w:space="0" w:color="auto"/>
              <w:right w:val="single" w:sz="4" w:space="0" w:color="auto"/>
            </w:tcBorders>
            <w:shd w:val="clear" w:color="auto" w:fill="DBEEF3"/>
            <w:noWrap/>
            <w:vAlign w:val="center"/>
            <w:hideMark/>
          </w:tcPr>
          <w:p w14:paraId="530295B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323110" w14:paraId="3F3A00D3"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0E7789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50" w:type="dxa"/>
            <w:tcBorders>
              <w:top w:val="nil"/>
              <w:left w:val="nil"/>
              <w:bottom w:val="single" w:sz="4" w:space="0" w:color="auto"/>
              <w:right w:val="single" w:sz="4" w:space="0" w:color="auto"/>
            </w:tcBorders>
            <w:noWrap/>
            <w:vAlign w:val="center"/>
            <w:hideMark/>
          </w:tcPr>
          <w:p w14:paraId="6B0B0DE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12" w:type="dxa"/>
            <w:tcBorders>
              <w:top w:val="nil"/>
              <w:left w:val="nil"/>
              <w:bottom w:val="single" w:sz="4" w:space="0" w:color="auto"/>
              <w:right w:val="single" w:sz="4" w:space="0" w:color="auto"/>
            </w:tcBorders>
            <w:noWrap/>
            <w:vAlign w:val="center"/>
            <w:hideMark/>
          </w:tcPr>
          <w:p w14:paraId="222236B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66" w:type="dxa"/>
            <w:tcBorders>
              <w:top w:val="nil"/>
              <w:left w:val="nil"/>
              <w:bottom w:val="single" w:sz="4" w:space="0" w:color="auto"/>
              <w:right w:val="single" w:sz="4" w:space="0" w:color="auto"/>
            </w:tcBorders>
            <w:noWrap/>
            <w:vAlign w:val="center"/>
            <w:hideMark/>
          </w:tcPr>
          <w:p w14:paraId="159990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323110" w14:paraId="60DB46C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F3E6E2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50" w:type="dxa"/>
            <w:tcBorders>
              <w:top w:val="nil"/>
              <w:left w:val="nil"/>
              <w:bottom w:val="single" w:sz="4" w:space="0" w:color="auto"/>
              <w:right w:val="single" w:sz="4" w:space="0" w:color="auto"/>
            </w:tcBorders>
            <w:shd w:val="clear" w:color="auto" w:fill="DBEEF3"/>
            <w:noWrap/>
            <w:vAlign w:val="center"/>
            <w:hideMark/>
          </w:tcPr>
          <w:p w14:paraId="09149D4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12" w:type="dxa"/>
            <w:tcBorders>
              <w:top w:val="nil"/>
              <w:left w:val="nil"/>
              <w:bottom w:val="single" w:sz="4" w:space="0" w:color="auto"/>
              <w:right w:val="single" w:sz="4" w:space="0" w:color="auto"/>
            </w:tcBorders>
            <w:shd w:val="clear" w:color="auto" w:fill="DBEEF3"/>
            <w:noWrap/>
            <w:vAlign w:val="center"/>
            <w:hideMark/>
          </w:tcPr>
          <w:p w14:paraId="76E318E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66" w:type="dxa"/>
            <w:tcBorders>
              <w:top w:val="nil"/>
              <w:left w:val="nil"/>
              <w:bottom w:val="single" w:sz="4" w:space="0" w:color="auto"/>
              <w:right w:val="single" w:sz="4" w:space="0" w:color="auto"/>
            </w:tcBorders>
            <w:shd w:val="clear" w:color="auto" w:fill="DBEEF3"/>
            <w:noWrap/>
            <w:vAlign w:val="center"/>
            <w:hideMark/>
          </w:tcPr>
          <w:p w14:paraId="013ECA1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5737B84E" w14:textId="77777777" w:rsidR="00323110" w:rsidRDefault="00323110" w:rsidP="002333C0">
      <w:pPr>
        <w:pStyle w:val="a6"/>
        <w:suppressAutoHyphens w:val="0"/>
        <w:kinsoku/>
        <w:wordWrap/>
        <w:overflowPunct/>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w:t>
      </w:r>
      <w:r>
        <w:rPr>
          <w:rFonts w:hAnsi="Times New Roman" w:cs="Times New Roman" w:hint="eastAsia"/>
          <w:color w:val="auto"/>
          <w:sz w:val="18"/>
        </w:rPr>
        <w:t>等</w:t>
      </w:r>
      <w:r w:rsidRPr="00B92857">
        <w:rPr>
          <w:rFonts w:hAnsi="Times New Roman" w:cs="Times New Roman"/>
          <w:color w:val="auto"/>
          <w:sz w:val="18"/>
        </w:rPr>
        <w:t>へお願いいたします）</w:t>
      </w:r>
    </w:p>
    <w:p w14:paraId="0FA6767C" w14:textId="77777777" w:rsidR="00323110" w:rsidRPr="00B92857" w:rsidRDefault="00323110" w:rsidP="002333C0">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※鳥取県は鳥取県農業会議ではなく、（公財）鳥取県農業農村担い手育成機構</w:t>
      </w:r>
    </w:p>
    <w:p w14:paraId="79841E07" w14:textId="001C26FA" w:rsidR="00861064" w:rsidRPr="00ED0033" w:rsidRDefault="00323110" w:rsidP="002333C0">
      <w:pPr>
        <w:pStyle w:val="a6"/>
        <w:suppressAutoHyphens w:val="0"/>
        <w:kinsoku/>
        <w:wordWrap/>
        <w:overflowPunct/>
        <w:autoSpaceDE/>
        <w:autoSpaceDN/>
        <w:adjustRightInd/>
        <w:spacing w:line="302" w:lineRule="exact"/>
        <w:jc w:val="both"/>
        <w:rPr>
          <w:rFonts w:hAnsi="Times New Roman" w:cs="Times New Roman"/>
          <w:color w:val="auto"/>
          <w:sz w:val="18"/>
        </w:rPr>
        <w:sectPr w:rsidR="00861064" w:rsidRPr="00ED0033" w:rsidSect="001B6E1A">
          <w:footerReference w:type="default" r:id="rId10"/>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p w14:paraId="5C80F298" w14:textId="70C38243" w:rsidR="00036A60" w:rsidRPr="000043BD" w:rsidRDefault="000043BD" w:rsidP="002333C0">
      <w:pPr>
        <w:widowControl/>
        <w:suppressAutoHyphens w:val="0"/>
        <w:kinsoku/>
        <w:wordWrap/>
        <w:overflowPunct/>
        <w:autoSpaceDE/>
        <w:autoSpaceDN/>
        <w:adjustRightInd/>
        <w:textAlignment w:val="auto"/>
        <w:rPr>
          <w:rFonts w:hAnsi="Times New Roman" w:cs="Times New Roman"/>
          <w:color w:val="auto"/>
        </w:rPr>
      </w:pPr>
      <w:r w:rsidRPr="000043BD">
        <w:rPr>
          <w:noProof/>
        </w:rPr>
        <w:drawing>
          <wp:inline distT="0" distB="0" distL="0" distR="0" wp14:anchorId="2835BC89" wp14:editId="37A2848A">
            <wp:extent cx="9454515" cy="6553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54515" cy="6553200"/>
                    </a:xfrm>
                    <a:prstGeom prst="rect">
                      <a:avLst/>
                    </a:prstGeom>
                    <a:noFill/>
                    <a:ln>
                      <a:noFill/>
                    </a:ln>
                  </pic:spPr>
                </pic:pic>
              </a:graphicData>
            </a:graphic>
          </wp:inline>
        </w:drawing>
      </w:r>
    </w:p>
    <w:sectPr w:rsidR="00036A60" w:rsidRPr="000043BD" w:rsidSect="002C4129">
      <w:pgSz w:w="16838" w:h="11906" w:orient="landscape" w:code="9"/>
      <w:pgMar w:top="737" w:right="737" w:bottom="849" w:left="737"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027C" w14:textId="77777777" w:rsidR="005A4EF0" w:rsidRDefault="005A4EF0">
      <w:r>
        <w:separator/>
      </w:r>
    </w:p>
  </w:endnote>
  <w:endnote w:type="continuationSeparator" w:id="0">
    <w:p w14:paraId="221CAADF" w14:textId="77777777" w:rsidR="005A4EF0" w:rsidRDefault="005A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20B0604020202020204"/>
    <w:charset w:val="80"/>
    <w:family w:val="auto"/>
    <w:notTrueType/>
    <w:pitch w:val="default"/>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53280"/>
      <w:docPartObj>
        <w:docPartGallery w:val="Page Numbers (Bottom of Page)"/>
        <w:docPartUnique/>
      </w:docPartObj>
    </w:sdtPr>
    <w:sdtContent>
      <w:p w14:paraId="56D7DD79" w14:textId="00092FA3" w:rsidR="00B342E7" w:rsidRDefault="00B342E7" w:rsidP="002C4129">
        <w:pPr>
          <w:pStyle w:val="a7"/>
          <w:framePr w:wrap="auto" w:vAnchor="text" w:hAnchor="margin" w:xAlign="center" w:y="1"/>
          <w:jc w:val="center"/>
        </w:pPr>
        <w:r>
          <w:fldChar w:fldCharType="begin"/>
        </w:r>
        <w:r>
          <w:instrText>PAGE   \* MERGEFORMAT</w:instrText>
        </w:r>
        <w:r>
          <w:fldChar w:fldCharType="separate"/>
        </w:r>
        <w:r>
          <w:rPr>
            <w:lang w:val="ja-JP"/>
          </w:rPr>
          <w:t>2</w:t>
        </w:r>
        <w:r>
          <w:fldChar w:fldCharType="end"/>
        </w:r>
      </w:p>
    </w:sdtContent>
  </w:sdt>
  <w:p w14:paraId="7627274F" w14:textId="1AB2AA33" w:rsidR="00B342E7" w:rsidRPr="00997AED" w:rsidRDefault="00B342E7" w:rsidP="00997AED">
    <w:pPr>
      <w:pStyle w:val="a7"/>
      <w:framePr w:wrap="auto" w:vAnchor="text" w:hAnchor="margin" w:xAlign="center" w:y="1"/>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2C70" w14:textId="77777777" w:rsidR="005A4EF0" w:rsidRDefault="005A4EF0">
      <w:r>
        <w:rPr>
          <w:rFonts w:hAnsi="Times New Roman" w:cs="Times New Roman"/>
          <w:color w:val="auto"/>
          <w:sz w:val="2"/>
          <w:szCs w:val="2"/>
        </w:rPr>
        <w:continuationSeparator/>
      </w:r>
    </w:p>
  </w:footnote>
  <w:footnote w:type="continuationSeparator" w:id="0">
    <w:p w14:paraId="145D6324" w14:textId="77777777" w:rsidR="005A4EF0" w:rsidRDefault="005A4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134465">
    <w:abstractNumId w:val="31"/>
  </w:num>
  <w:num w:numId="2" w16cid:durableId="787045907">
    <w:abstractNumId w:val="9"/>
  </w:num>
  <w:num w:numId="3" w16cid:durableId="969632456">
    <w:abstractNumId w:val="7"/>
  </w:num>
  <w:num w:numId="4" w16cid:durableId="1701709678">
    <w:abstractNumId w:val="6"/>
  </w:num>
  <w:num w:numId="5" w16cid:durableId="1578978297">
    <w:abstractNumId w:val="5"/>
  </w:num>
  <w:num w:numId="6" w16cid:durableId="889193837">
    <w:abstractNumId w:val="4"/>
  </w:num>
  <w:num w:numId="7" w16cid:durableId="540557171">
    <w:abstractNumId w:val="8"/>
  </w:num>
  <w:num w:numId="8" w16cid:durableId="994532184">
    <w:abstractNumId w:val="3"/>
  </w:num>
  <w:num w:numId="9" w16cid:durableId="1636983058">
    <w:abstractNumId w:val="2"/>
  </w:num>
  <w:num w:numId="10" w16cid:durableId="30300053">
    <w:abstractNumId w:val="1"/>
  </w:num>
  <w:num w:numId="11" w16cid:durableId="27729017">
    <w:abstractNumId w:val="0"/>
  </w:num>
  <w:num w:numId="12" w16cid:durableId="497960952">
    <w:abstractNumId w:val="26"/>
  </w:num>
  <w:num w:numId="13" w16cid:durableId="554125975">
    <w:abstractNumId w:val="23"/>
  </w:num>
  <w:num w:numId="14" w16cid:durableId="1110204080">
    <w:abstractNumId w:val="40"/>
  </w:num>
  <w:num w:numId="15" w16cid:durableId="1623268743">
    <w:abstractNumId w:val="33"/>
  </w:num>
  <w:num w:numId="16" w16cid:durableId="925771316">
    <w:abstractNumId w:val="27"/>
  </w:num>
  <w:num w:numId="17" w16cid:durableId="1796826373">
    <w:abstractNumId w:val="29"/>
  </w:num>
  <w:num w:numId="18" w16cid:durableId="853886658">
    <w:abstractNumId w:val="22"/>
  </w:num>
  <w:num w:numId="19" w16cid:durableId="2106221165">
    <w:abstractNumId w:val="32"/>
  </w:num>
  <w:num w:numId="20" w16cid:durableId="80033572">
    <w:abstractNumId w:val="12"/>
  </w:num>
  <w:num w:numId="21" w16cid:durableId="1436972781">
    <w:abstractNumId w:val="17"/>
  </w:num>
  <w:num w:numId="22" w16cid:durableId="1384065006">
    <w:abstractNumId w:val="21"/>
  </w:num>
  <w:num w:numId="23" w16cid:durableId="23871383">
    <w:abstractNumId w:val="39"/>
  </w:num>
  <w:num w:numId="24" w16cid:durableId="1351957444">
    <w:abstractNumId w:val="18"/>
  </w:num>
  <w:num w:numId="25" w16cid:durableId="1856528347">
    <w:abstractNumId w:val="30"/>
  </w:num>
  <w:num w:numId="26" w16cid:durableId="1579442436">
    <w:abstractNumId w:val="19"/>
  </w:num>
  <w:num w:numId="27" w16cid:durableId="2014411335">
    <w:abstractNumId w:val="13"/>
  </w:num>
  <w:num w:numId="28" w16cid:durableId="520316446">
    <w:abstractNumId w:val="43"/>
  </w:num>
  <w:num w:numId="29" w16cid:durableId="987057516">
    <w:abstractNumId w:val="28"/>
  </w:num>
  <w:num w:numId="30" w16cid:durableId="290091590">
    <w:abstractNumId w:val="14"/>
  </w:num>
  <w:num w:numId="31" w16cid:durableId="1088387972">
    <w:abstractNumId w:val="37"/>
  </w:num>
  <w:num w:numId="32" w16cid:durableId="1846482199">
    <w:abstractNumId w:val="20"/>
  </w:num>
  <w:num w:numId="33" w16cid:durableId="301467363">
    <w:abstractNumId w:val="44"/>
  </w:num>
  <w:num w:numId="34" w16cid:durableId="1141967687">
    <w:abstractNumId w:val="45"/>
  </w:num>
  <w:num w:numId="35" w16cid:durableId="2086417824">
    <w:abstractNumId w:val="16"/>
  </w:num>
  <w:num w:numId="36" w16cid:durableId="2012289411">
    <w:abstractNumId w:val="10"/>
  </w:num>
  <w:num w:numId="37" w16cid:durableId="152795039">
    <w:abstractNumId w:val="15"/>
  </w:num>
  <w:num w:numId="38" w16cid:durableId="426390753">
    <w:abstractNumId w:val="41"/>
  </w:num>
  <w:num w:numId="39" w16cid:durableId="1473863659">
    <w:abstractNumId w:val="47"/>
  </w:num>
  <w:num w:numId="40" w16cid:durableId="1698851584">
    <w:abstractNumId w:val="38"/>
  </w:num>
  <w:num w:numId="41" w16cid:durableId="783812112">
    <w:abstractNumId w:val="35"/>
  </w:num>
  <w:num w:numId="42" w16cid:durableId="254173067">
    <w:abstractNumId w:val="25"/>
  </w:num>
  <w:num w:numId="43" w16cid:durableId="426124420">
    <w:abstractNumId w:val="36"/>
  </w:num>
  <w:num w:numId="44" w16cid:durableId="394740377">
    <w:abstractNumId w:val="11"/>
  </w:num>
  <w:num w:numId="45" w16cid:durableId="197817974">
    <w:abstractNumId w:val="42"/>
  </w:num>
  <w:num w:numId="46" w16cid:durableId="1650936742">
    <w:abstractNumId w:val="34"/>
  </w:num>
  <w:num w:numId="47" w16cid:durableId="401609585">
    <w:abstractNumId w:val="24"/>
  </w:num>
  <w:num w:numId="48" w16cid:durableId="66100919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D44"/>
    <w:rsid w:val="00000317"/>
    <w:rsid w:val="00001CF0"/>
    <w:rsid w:val="00001F90"/>
    <w:rsid w:val="000043BD"/>
    <w:rsid w:val="00004ABC"/>
    <w:rsid w:val="0000548C"/>
    <w:rsid w:val="00005F30"/>
    <w:rsid w:val="00006061"/>
    <w:rsid w:val="0000668E"/>
    <w:rsid w:val="0001206E"/>
    <w:rsid w:val="00012D2E"/>
    <w:rsid w:val="00012FB2"/>
    <w:rsid w:val="00017A1F"/>
    <w:rsid w:val="0002035F"/>
    <w:rsid w:val="00022AB6"/>
    <w:rsid w:val="00022B32"/>
    <w:rsid w:val="000237E2"/>
    <w:rsid w:val="00023F62"/>
    <w:rsid w:val="00026A7C"/>
    <w:rsid w:val="00026B87"/>
    <w:rsid w:val="00026E83"/>
    <w:rsid w:val="000277C3"/>
    <w:rsid w:val="00031422"/>
    <w:rsid w:val="0003290F"/>
    <w:rsid w:val="0003397B"/>
    <w:rsid w:val="00034111"/>
    <w:rsid w:val="00034A8D"/>
    <w:rsid w:val="000351E3"/>
    <w:rsid w:val="00035357"/>
    <w:rsid w:val="0003646B"/>
    <w:rsid w:val="00036A60"/>
    <w:rsid w:val="000370BC"/>
    <w:rsid w:val="000373EB"/>
    <w:rsid w:val="0004048D"/>
    <w:rsid w:val="000453EC"/>
    <w:rsid w:val="00045963"/>
    <w:rsid w:val="00045A72"/>
    <w:rsid w:val="00045F4A"/>
    <w:rsid w:val="00050B10"/>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99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44B5"/>
    <w:rsid w:val="0008566C"/>
    <w:rsid w:val="00085E3F"/>
    <w:rsid w:val="00087465"/>
    <w:rsid w:val="00090108"/>
    <w:rsid w:val="0009029B"/>
    <w:rsid w:val="00090611"/>
    <w:rsid w:val="0009290C"/>
    <w:rsid w:val="00094F47"/>
    <w:rsid w:val="00096046"/>
    <w:rsid w:val="000961D2"/>
    <w:rsid w:val="00096EBA"/>
    <w:rsid w:val="00097BF1"/>
    <w:rsid w:val="000A0C4C"/>
    <w:rsid w:val="000A0F3E"/>
    <w:rsid w:val="000A1E69"/>
    <w:rsid w:val="000A262A"/>
    <w:rsid w:val="000A471C"/>
    <w:rsid w:val="000A47C6"/>
    <w:rsid w:val="000A4AC5"/>
    <w:rsid w:val="000A5023"/>
    <w:rsid w:val="000A6645"/>
    <w:rsid w:val="000A6DB6"/>
    <w:rsid w:val="000B28A6"/>
    <w:rsid w:val="000B3399"/>
    <w:rsid w:val="000B3EAD"/>
    <w:rsid w:val="000B497A"/>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542"/>
    <w:rsid w:val="000E6DB6"/>
    <w:rsid w:val="000F022D"/>
    <w:rsid w:val="000F048F"/>
    <w:rsid w:val="000F100B"/>
    <w:rsid w:val="000F210A"/>
    <w:rsid w:val="000F3882"/>
    <w:rsid w:val="000F3D87"/>
    <w:rsid w:val="000F4B5A"/>
    <w:rsid w:val="000F51CC"/>
    <w:rsid w:val="000F5E50"/>
    <w:rsid w:val="000F6AE4"/>
    <w:rsid w:val="000F76AA"/>
    <w:rsid w:val="00100371"/>
    <w:rsid w:val="0010057E"/>
    <w:rsid w:val="001008E1"/>
    <w:rsid w:val="0010122F"/>
    <w:rsid w:val="0010141F"/>
    <w:rsid w:val="001021FD"/>
    <w:rsid w:val="00102767"/>
    <w:rsid w:val="0010298E"/>
    <w:rsid w:val="00102E74"/>
    <w:rsid w:val="00104B0B"/>
    <w:rsid w:val="00105326"/>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363E"/>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1770"/>
    <w:rsid w:val="0015344C"/>
    <w:rsid w:val="0015598A"/>
    <w:rsid w:val="00155A7C"/>
    <w:rsid w:val="00160190"/>
    <w:rsid w:val="0016025E"/>
    <w:rsid w:val="001610E4"/>
    <w:rsid w:val="00161B64"/>
    <w:rsid w:val="00161FA6"/>
    <w:rsid w:val="001620FA"/>
    <w:rsid w:val="00166D7B"/>
    <w:rsid w:val="00170F41"/>
    <w:rsid w:val="00172C00"/>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07EC"/>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290D"/>
    <w:rsid w:val="001D3056"/>
    <w:rsid w:val="001D36CC"/>
    <w:rsid w:val="001D393B"/>
    <w:rsid w:val="001D3AEA"/>
    <w:rsid w:val="001D4F92"/>
    <w:rsid w:val="001D5336"/>
    <w:rsid w:val="001D59A4"/>
    <w:rsid w:val="001D60B9"/>
    <w:rsid w:val="001D6F0C"/>
    <w:rsid w:val="001D7D53"/>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155C"/>
    <w:rsid w:val="00202F81"/>
    <w:rsid w:val="00203BC7"/>
    <w:rsid w:val="00204345"/>
    <w:rsid w:val="00204BC2"/>
    <w:rsid w:val="0020557D"/>
    <w:rsid w:val="00206650"/>
    <w:rsid w:val="00207214"/>
    <w:rsid w:val="00207825"/>
    <w:rsid w:val="002079DF"/>
    <w:rsid w:val="00207C59"/>
    <w:rsid w:val="00212D05"/>
    <w:rsid w:val="00213012"/>
    <w:rsid w:val="00213048"/>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33C0"/>
    <w:rsid w:val="002340A8"/>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A74BA"/>
    <w:rsid w:val="002B049C"/>
    <w:rsid w:val="002B0C7C"/>
    <w:rsid w:val="002B11AB"/>
    <w:rsid w:val="002B1EE9"/>
    <w:rsid w:val="002B235F"/>
    <w:rsid w:val="002B266E"/>
    <w:rsid w:val="002B2913"/>
    <w:rsid w:val="002B295E"/>
    <w:rsid w:val="002B2AB8"/>
    <w:rsid w:val="002B3653"/>
    <w:rsid w:val="002B417D"/>
    <w:rsid w:val="002B6B5D"/>
    <w:rsid w:val="002B7082"/>
    <w:rsid w:val="002C0659"/>
    <w:rsid w:val="002C0863"/>
    <w:rsid w:val="002C26BE"/>
    <w:rsid w:val="002C2B73"/>
    <w:rsid w:val="002C34F8"/>
    <w:rsid w:val="002C4129"/>
    <w:rsid w:val="002C5253"/>
    <w:rsid w:val="002C54C4"/>
    <w:rsid w:val="002C5CF8"/>
    <w:rsid w:val="002C6E5B"/>
    <w:rsid w:val="002D0269"/>
    <w:rsid w:val="002D397B"/>
    <w:rsid w:val="002D4078"/>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0DBB"/>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1DB4"/>
    <w:rsid w:val="00313543"/>
    <w:rsid w:val="00313DD9"/>
    <w:rsid w:val="00316F75"/>
    <w:rsid w:val="003172D3"/>
    <w:rsid w:val="00320B92"/>
    <w:rsid w:val="00322EAF"/>
    <w:rsid w:val="00323110"/>
    <w:rsid w:val="00323382"/>
    <w:rsid w:val="00323D27"/>
    <w:rsid w:val="00323DDA"/>
    <w:rsid w:val="00325A76"/>
    <w:rsid w:val="00326581"/>
    <w:rsid w:val="003301F3"/>
    <w:rsid w:val="00330A82"/>
    <w:rsid w:val="003316B5"/>
    <w:rsid w:val="00333147"/>
    <w:rsid w:val="003331B2"/>
    <w:rsid w:val="00334B76"/>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2BED"/>
    <w:rsid w:val="003E3921"/>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078"/>
    <w:rsid w:val="00411D97"/>
    <w:rsid w:val="00411DB5"/>
    <w:rsid w:val="00412100"/>
    <w:rsid w:val="004123CE"/>
    <w:rsid w:val="004131AC"/>
    <w:rsid w:val="004133DB"/>
    <w:rsid w:val="00415B6C"/>
    <w:rsid w:val="00417EE5"/>
    <w:rsid w:val="00417F12"/>
    <w:rsid w:val="00417FF6"/>
    <w:rsid w:val="00420294"/>
    <w:rsid w:val="0042074C"/>
    <w:rsid w:val="004207E3"/>
    <w:rsid w:val="00420B64"/>
    <w:rsid w:val="004226F1"/>
    <w:rsid w:val="004230A3"/>
    <w:rsid w:val="00423282"/>
    <w:rsid w:val="00423C14"/>
    <w:rsid w:val="0042401A"/>
    <w:rsid w:val="004242BD"/>
    <w:rsid w:val="00426883"/>
    <w:rsid w:val="00427459"/>
    <w:rsid w:val="004277B6"/>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3056"/>
    <w:rsid w:val="004440D7"/>
    <w:rsid w:val="00445C0E"/>
    <w:rsid w:val="004471ED"/>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AFB"/>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3F89"/>
    <w:rsid w:val="00494A0E"/>
    <w:rsid w:val="004960F0"/>
    <w:rsid w:val="00497A18"/>
    <w:rsid w:val="004A00AB"/>
    <w:rsid w:val="004A0621"/>
    <w:rsid w:val="004A131F"/>
    <w:rsid w:val="004A3E9C"/>
    <w:rsid w:val="004A4B94"/>
    <w:rsid w:val="004A4D30"/>
    <w:rsid w:val="004A50C7"/>
    <w:rsid w:val="004A695E"/>
    <w:rsid w:val="004B0712"/>
    <w:rsid w:val="004B0B4D"/>
    <w:rsid w:val="004B0F09"/>
    <w:rsid w:val="004B1330"/>
    <w:rsid w:val="004B166C"/>
    <w:rsid w:val="004B1A18"/>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0EA1"/>
    <w:rsid w:val="00560FE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554"/>
    <w:rsid w:val="00587A86"/>
    <w:rsid w:val="00590C16"/>
    <w:rsid w:val="00590EEA"/>
    <w:rsid w:val="005932EF"/>
    <w:rsid w:val="00596DA2"/>
    <w:rsid w:val="00597C18"/>
    <w:rsid w:val="005A03EA"/>
    <w:rsid w:val="005A0A64"/>
    <w:rsid w:val="005A101E"/>
    <w:rsid w:val="005A1BA1"/>
    <w:rsid w:val="005A375A"/>
    <w:rsid w:val="005A4EF0"/>
    <w:rsid w:val="005A4F88"/>
    <w:rsid w:val="005A60A9"/>
    <w:rsid w:val="005A6724"/>
    <w:rsid w:val="005A685D"/>
    <w:rsid w:val="005A6F4E"/>
    <w:rsid w:val="005B18C7"/>
    <w:rsid w:val="005B2095"/>
    <w:rsid w:val="005B212B"/>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07"/>
    <w:rsid w:val="005C25F5"/>
    <w:rsid w:val="005C3A74"/>
    <w:rsid w:val="005C4344"/>
    <w:rsid w:val="005C4DDB"/>
    <w:rsid w:val="005C5740"/>
    <w:rsid w:val="005C5BB1"/>
    <w:rsid w:val="005C611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4C1"/>
    <w:rsid w:val="005F473E"/>
    <w:rsid w:val="005F7AF7"/>
    <w:rsid w:val="005F7C69"/>
    <w:rsid w:val="00600BB4"/>
    <w:rsid w:val="00600D1D"/>
    <w:rsid w:val="00600DD7"/>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27575"/>
    <w:rsid w:val="006355C0"/>
    <w:rsid w:val="006365E0"/>
    <w:rsid w:val="00640538"/>
    <w:rsid w:val="006418DE"/>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476C"/>
    <w:rsid w:val="00686791"/>
    <w:rsid w:val="006900B4"/>
    <w:rsid w:val="00692C71"/>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56C"/>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79A"/>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1DF"/>
    <w:rsid w:val="00723EB3"/>
    <w:rsid w:val="007253CA"/>
    <w:rsid w:val="00725578"/>
    <w:rsid w:val="00725ECE"/>
    <w:rsid w:val="00727227"/>
    <w:rsid w:val="00730711"/>
    <w:rsid w:val="00730D84"/>
    <w:rsid w:val="00733D46"/>
    <w:rsid w:val="0073489B"/>
    <w:rsid w:val="00734919"/>
    <w:rsid w:val="00735F0E"/>
    <w:rsid w:val="00736C44"/>
    <w:rsid w:val="00737F84"/>
    <w:rsid w:val="00740DB7"/>
    <w:rsid w:val="00743B18"/>
    <w:rsid w:val="00744A0D"/>
    <w:rsid w:val="00744F2B"/>
    <w:rsid w:val="00745136"/>
    <w:rsid w:val="00746BC3"/>
    <w:rsid w:val="00750116"/>
    <w:rsid w:val="007502BC"/>
    <w:rsid w:val="00751857"/>
    <w:rsid w:val="00751864"/>
    <w:rsid w:val="0075247A"/>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869B8"/>
    <w:rsid w:val="007905D3"/>
    <w:rsid w:val="00790A95"/>
    <w:rsid w:val="00790C03"/>
    <w:rsid w:val="007913E0"/>
    <w:rsid w:val="00791BBC"/>
    <w:rsid w:val="007922DC"/>
    <w:rsid w:val="00796920"/>
    <w:rsid w:val="00796A8C"/>
    <w:rsid w:val="007A081C"/>
    <w:rsid w:val="007A10B3"/>
    <w:rsid w:val="007A51A9"/>
    <w:rsid w:val="007A6DDC"/>
    <w:rsid w:val="007A6F7D"/>
    <w:rsid w:val="007A7B03"/>
    <w:rsid w:val="007B02E2"/>
    <w:rsid w:val="007B100D"/>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A8"/>
    <w:rsid w:val="007F04B1"/>
    <w:rsid w:val="007F0D40"/>
    <w:rsid w:val="007F2875"/>
    <w:rsid w:val="007F47AD"/>
    <w:rsid w:val="007F5607"/>
    <w:rsid w:val="007F647A"/>
    <w:rsid w:val="007F72BA"/>
    <w:rsid w:val="0080054D"/>
    <w:rsid w:val="00800934"/>
    <w:rsid w:val="00800F08"/>
    <w:rsid w:val="008011F8"/>
    <w:rsid w:val="00801C2C"/>
    <w:rsid w:val="00802598"/>
    <w:rsid w:val="00802FC3"/>
    <w:rsid w:val="0080315D"/>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2BC5"/>
    <w:rsid w:val="00833460"/>
    <w:rsid w:val="00834087"/>
    <w:rsid w:val="00834C4B"/>
    <w:rsid w:val="00834C77"/>
    <w:rsid w:val="0083627B"/>
    <w:rsid w:val="008366B9"/>
    <w:rsid w:val="00837152"/>
    <w:rsid w:val="008376D6"/>
    <w:rsid w:val="00837DE4"/>
    <w:rsid w:val="0084075A"/>
    <w:rsid w:val="008407A2"/>
    <w:rsid w:val="00840A1F"/>
    <w:rsid w:val="0084156C"/>
    <w:rsid w:val="00842286"/>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1FAA"/>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447C"/>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3E24"/>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0F"/>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0F4B"/>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97AED"/>
    <w:rsid w:val="009A0905"/>
    <w:rsid w:val="009A095B"/>
    <w:rsid w:val="009A0FFA"/>
    <w:rsid w:val="009A1784"/>
    <w:rsid w:val="009A25FA"/>
    <w:rsid w:val="009A4996"/>
    <w:rsid w:val="009A4F4D"/>
    <w:rsid w:val="009A50C4"/>
    <w:rsid w:val="009A5926"/>
    <w:rsid w:val="009A679B"/>
    <w:rsid w:val="009A7F93"/>
    <w:rsid w:val="009B0683"/>
    <w:rsid w:val="009B1053"/>
    <w:rsid w:val="009B193D"/>
    <w:rsid w:val="009B3C5D"/>
    <w:rsid w:val="009B4FA6"/>
    <w:rsid w:val="009C00FC"/>
    <w:rsid w:val="009C01E2"/>
    <w:rsid w:val="009C045C"/>
    <w:rsid w:val="009C1199"/>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2C2E"/>
    <w:rsid w:val="009F306A"/>
    <w:rsid w:val="009F30BB"/>
    <w:rsid w:val="009F30E9"/>
    <w:rsid w:val="009F3AC7"/>
    <w:rsid w:val="009F3B18"/>
    <w:rsid w:val="009F5001"/>
    <w:rsid w:val="009F6DE2"/>
    <w:rsid w:val="00A0124F"/>
    <w:rsid w:val="00A03347"/>
    <w:rsid w:val="00A03DD5"/>
    <w:rsid w:val="00A05119"/>
    <w:rsid w:val="00A053EE"/>
    <w:rsid w:val="00A06573"/>
    <w:rsid w:val="00A079E2"/>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40D52"/>
    <w:rsid w:val="00A4135D"/>
    <w:rsid w:val="00A41CEB"/>
    <w:rsid w:val="00A4247E"/>
    <w:rsid w:val="00A4327C"/>
    <w:rsid w:val="00A43E4F"/>
    <w:rsid w:val="00A47CE4"/>
    <w:rsid w:val="00A47FAE"/>
    <w:rsid w:val="00A51BFE"/>
    <w:rsid w:val="00A52DF0"/>
    <w:rsid w:val="00A53193"/>
    <w:rsid w:val="00A54DAB"/>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68D"/>
    <w:rsid w:val="00A76B01"/>
    <w:rsid w:val="00A76BFD"/>
    <w:rsid w:val="00A77958"/>
    <w:rsid w:val="00A77F70"/>
    <w:rsid w:val="00A80D3E"/>
    <w:rsid w:val="00A82CED"/>
    <w:rsid w:val="00A832B8"/>
    <w:rsid w:val="00A834EF"/>
    <w:rsid w:val="00A8383E"/>
    <w:rsid w:val="00A83D25"/>
    <w:rsid w:val="00A846BA"/>
    <w:rsid w:val="00A868AB"/>
    <w:rsid w:val="00A87638"/>
    <w:rsid w:val="00A879D3"/>
    <w:rsid w:val="00A90205"/>
    <w:rsid w:val="00A9048D"/>
    <w:rsid w:val="00A90717"/>
    <w:rsid w:val="00A909D1"/>
    <w:rsid w:val="00A9211B"/>
    <w:rsid w:val="00A9344D"/>
    <w:rsid w:val="00A93FB7"/>
    <w:rsid w:val="00A94E34"/>
    <w:rsid w:val="00A950A1"/>
    <w:rsid w:val="00A97423"/>
    <w:rsid w:val="00A9743B"/>
    <w:rsid w:val="00AA151E"/>
    <w:rsid w:val="00AA28EB"/>
    <w:rsid w:val="00AA3686"/>
    <w:rsid w:val="00AA3A0F"/>
    <w:rsid w:val="00AA3B5D"/>
    <w:rsid w:val="00AA3CA0"/>
    <w:rsid w:val="00AA42A6"/>
    <w:rsid w:val="00AA468C"/>
    <w:rsid w:val="00AA6134"/>
    <w:rsid w:val="00AA653A"/>
    <w:rsid w:val="00AA6916"/>
    <w:rsid w:val="00AA7744"/>
    <w:rsid w:val="00AA78A4"/>
    <w:rsid w:val="00AB151D"/>
    <w:rsid w:val="00AB266B"/>
    <w:rsid w:val="00AB28DE"/>
    <w:rsid w:val="00AB2BCA"/>
    <w:rsid w:val="00AB3DD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A49"/>
    <w:rsid w:val="00AD3C2A"/>
    <w:rsid w:val="00AD4292"/>
    <w:rsid w:val="00AD441E"/>
    <w:rsid w:val="00AD5F60"/>
    <w:rsid w:val="00AD66D2"/>
    <w:rsid w:val="00AD73AF"/>
    <w:rsid w:val="00AD76EB"/>
    <w:rsid w:val="00AD7CF1"/>
    <w:rsid w:val="00AE04A8"/>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33F1"/>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4E53"/>
    <w:rsid w:val="00B057A8"/>
    <w:rsid w:val="00B061D2"/>
    <w:rsid w:val="00B064BB"/>
    <w:rsid w:val="00B11BB3"/>
    <w:rsid w:val="00B11D5C"/>
    <w:rsid w:val="00B12480"/>
    <w:rsid w:val="00B14418"/>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42E7"/>
    <w:rsid w:val="00B35F2D"/>
    <w:rsid w:val="00B3686C"/>
    <w:rsid w:val="00B370BA"/>
    <w:rsid w:val="00B404EA"/>
    <w:rsid w:val="00B416DA"/>
    <w:rsid w:val="00B41EC3"/>
    <w:rsid w:val="00B45887"/>
    <w:rsid w:val="00B4799E"/>
    <w:rsid w:val="00B518FD"/>
    <w:rsid w:val="00B51C31"/>
    <w:rsid w:val="00B52A20"/>
    <w:rsid w:val="00B52DFE"/>
    <w:rsid w:val="00B53800"/>
    <w:rsid w:val="00B53AFA"/>
    <w:rsid w:val="00B53E82"/>
    <w:rsid w:val="00B54A06"/>
    <w:rsid w:val="00B572A3"/>
    <w:rsid w:val="00B575C6"/>
    <w:rsid w:val="00B609A2"/>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823"/>
    <w:rsid w:val="00B83D68"/>
    <w:rsid w:val="00B85208"/>
    <w:rsid w:val="00B864D7"/>
    <w:rsid w:val="00B901F0"/>
    <w:rsid w:val="00B90B92"/>
    <w:rsid w:val="00B91100"/>
    <w:rsid w:val="00B92014"/>
    <w:rsid w:val="00B92181"/>
    <w:rsid w:val="00B92857"/>
    <w:rsid w:val="00B92CDB"/>
    <w:rsid w:val="00B92D3D"/>
    <w:rsid w:val="00B93415"/>
    <w:rsid w:val="00B96CA5"/>
    <w:rsid w:val="00B96CB4"/>
    <w:rsid w:val="00B96E2A"/>
    <w:rsid w:val="00B97549"/>
    <w:rsid w:val="00BA0B75"/>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7CC7"/>
    <w:rsid w:val="00BD0468"/>
    <w:rsid w:val="00BD0E47"/>
    <w:rsid w:val="00BD3039"/>
    <w:rsid w:val="00BD358A"/>
    <w:rsid w:val="00BD40C0"/>
    <w:rsid w:val="00BD4B08"/>
    <w:rsid w:val="00BD4EF4"/>
    <w:rsid w:val="00BD5FA3"/>
    <w:rsid w:val="00BD69D2"/>
    <w:rsid w:val="00BD6C0B"/>
    <w:rsid w:val="00BD735A"/>
    <w:rsid w:val="00BD7620"/>
    <w:rsid w:val="00BD7DE9"/>
    <w:rsid w:val="00BE0B03"/>
    <w:rsid w:val="00BE1B48"/>
    <w:rsid w:val="00BE2522"/>
    <w:rsid w:val="00BE291B"/>
    <w:rsid w:val="00BE307D"/>
    <w:rsid w:val="00BE3ECE"/>
    <w:rsid w:val="00BE410C"/>
    <w:rsid w:val="00BE4E23"/>
    <w:rsid w:val="00BE5A76"/>
    <w:rsid w:val="00BE5D9E"/>
    <w:rsid w:val="00BE6215"/>
    <w:rsid w:val="00BE7C14"/>
    <w:rsid w:val="00BF0019"/>
    <w:rsid w:val="00BF25A1"/>
    <w:rsid w:val="00BF407E"/>
    <w:rsid w:val="00BF40D4"/>
    <w:rsid w:val="00BF572C"/>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01ED"/>
    <w:rsid w:val="00C31BBD"/>
    <w:rsid w:val="00C32304"/>
    <w:rsid w:val="00C33E1C"/>
    <w:rsid w:val="00C35D29"/>
    <w:rsid w:val="00C44357"/>
    <w:rsid w:val="00C44C91"/>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1BDF"/>
    <w:rsid w:val="00CB2E61"/>
    <w:rsid w:val="00CB387B"/>
    <w:rsid w:val="00CB523F"/>
    <w:rsid w:val="00CB6F4F"/>
    <w:rsid w:val="00CB74BD"/>
    <w:rsid w:val="00CC0292"/>
    <w:rsid w:val="00CC0DAD"/>
    <w:rsid w:val="00CC12F1"/>
    <w:rsid w:val="00CC1C83"/>
    <w:rsid w:val="00CC3394"/>
    <w:rsid w:val="00CC3A0C"/>
    <w:rsid w:val="00CC3C7B"/>
    <w:rsid w:val="00CC457F"/>
    <w:rsid w:val="00CC7FD0"/>
    <w:rsid w:val="00CD111A"/>
    <w:rsid w:val="00CD2410"/>
    <w:rsid w:val="00CD253D"/>
    <w:rsid w:val="00CD4E5B"/>
    <w:rsid w:val="00CD54C1"/>
    <w:rsid w:val="00CD58F0"/>
    <w:rsid w:val="00CE0E52"/>
    <w:rsid w:val="00CE14B8"/>
    <w:rsid w:val="00CE1EED"/>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4860"/>
    <w:rsid w:val="00D0583B"/>
    <w:rsid w:val="00D064D6"/>
    <w:rsid w:val="00D073BA"/>
    <w:rsid w:val="00D0770B"/>
    <w:rsid w:val="00D10246"/>
    <w:rsid w:val="00D1026B"/>
    <w:rsid w:val="00D11335"/>
    <w:rsid w:val="00D1194C"/>
    <w:rsid w:val="00D1209D"/>
    <w:rsid w:val="00D12547"/>
    <w:rsid w:val="00D130A9"/>
    <w:rsid w:val="00D13CEE"/>
    <w:rsid w:val="00D13F13"/>
    <w:rsid w:val="00D146C0"/>
    <w:rsid w:val="00D175EC"/>
    <w:rsid w:val="00D2098E"/>
    <w:rsid w:val="00D221B3"/>
    <w:rsid w:val="00D2543C"/>
    <w:rsid w:val="00D25B82"/>
    <w:rsid w:val="00D266D3"/>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C0F"/>
    <w:rsid w:val="00D80D53"/>
    <w:rsid w:val="00D812FA"/>
    <w:rsid w:val="00D81FF4"/>
    <w:rsid w:val="00D83334"/>
    <w:rsid w:val="00D8418F"/>
    <w:rsid w:val="00D8479C"/>
    <w:rsid w:val="00D87D16"/>
    <w:rsid w:val="00D87EEC"/>
    <w:rsid w:val="00D905DC"/>
    <w:rsid w:val="00D91B4C"/>
    <w:rsid w:val="00D94840"/>
    <w:rsid w:val="00D956C5"/>
    <w:rsid w:val="00DA195B"/>
    <w:rsid w:val="00DA23F1"/>
    <w:rsid w:val="00DA4BB1"/>
    <w:rsid w:val="00DA5DB1"/>
    <w:rsid w:val="00DA6D03"/>
    <w:rsid w:val="00DA7FA9"/>
    <w:rsid w:val="00DB0156"/>
    <w:rsid w:val="00DB2B34"/>
    <w:rsid w:val="00DB3529"/>
    <w:rsid w:val="00DB4529"/>
    <w:rsid w:val="00DB45BD"/>
    <w:rsid w:val="00DB4FFA"/>
    <w:rsid w:val="00DB5FF8"/>
    <w:rsid w:val="00DB6926"/>
    <w:rsid w:val="00DB72A8"/>
    <w:rsid w:val="00DC071A"/>
    <w:rsid w:val="00DC0AEE"/>
    <w:rsid w:val="00DC42FB"/>
    <w:rsid w:val="00DC4571"/>
    <w:rsid w:val="00DC5300"/>
    <w:rsid w:val="00DC5746"/>
    <w:rsid w:val="00DC5AA3"/>
    <w:rsid w:val="00DC70EF"/>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150D"/>
    <w:rsid w:val="00DF224D"/>
    <w:rsid w:val="00DF2642"/>
    <w:rsid w:val="00DF38D3"/>
    <w:rsid w:val="00DF40C0"/>
    <w:rsid w:val="00DF471A"/>
    <w:rsid w:val="00DF61E2"/>
    <w:rsid w:val="00DF6E05"/>
    <w:rsid w:val="00DF7994"/>
    <w:rsid w:val="00E0012F"/>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0DF0"/>
    <w:rsid w:val="00E31CAA"/>
    <w:rsid w:val="00E321E1"/>
    <w:rsid w:val="00E329DD"/>
    <w:rsid w:val="00E337CA"/>
    <w:rsid w:val="00E35CD8"/>
    <w:rsid w:val="00E40130"/>
    <w:rsid w:val="00E40FB7"/>
    <w:rsid w:val="00E41623"/>
    <w:rsid w:val="00E43054"/>
    <w:rsid w:val="00E43B08"/>
    <w:rsid w:val="00E43B78"/>
    <w:rsid w:val="00E45E04"/>
    <w:rsid w:val="00E47E68"/>
    <w:rsid w:val="00E50574"/>
    <w:rsid w:val="00E528DA"/>
    <w:rsid w:val="00E53867"/>
    <w:rsid w:val="00E5397A"/>
    <w:rsid w:val="00E54053"/>
    <w:rsid w:val="00E55C3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5725"/>
    <w:rsid w:val="00EB7A1F"/>
    <w:rsid w:val="00EB7AA3"/>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5626"/>
    <w:rsid w:val="00EF60B1"/>
    <w:rsid w:val="00EF6E37"/>
    <w:rsid w:val="00EF796B"/>
    <w:rsid w:val="00F011E2"/>
    <w:rsid w:val="00F012B3"/>
    <w:rsid w:val="00F0132E"/>
    <w:rsid w:val="00F023DD"/>
    <w:rsid w:val="00F041FB"/>
    <w:rsid w:val="00F04433"/>
    <w:rsid w:val="00F05139"/>
    <w:rsid w:val="00F05532"/>
    <w:rsid w:val="00F067B4"/>
    <w:rsid w:val="00F103AD"/>
    <w:rsid w:val="00F11EA2"/>
    <w:rsid w:val="00F1437B"/>
    <w:rsid w:val="00F17A90"/>
    <w:rsid w:val="00F202C7"/>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37A97"/>
    <w:rsid w:val="00F419E9"/>
    <w:rsid w:val="00F42B79"/>
    <w:rsid w:val="00F4358F"/>
    <w:rsid w:val="00F4398D"/>
    <w:rsid w:val="00F45DEB"/>
    <w:rsid w:val="00F476E2"/>
    <w:rsid w:val="00F50DC6"/>
    <w:rsid w:val="00F51080"/>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77D7A"/>
    <w:rsid w:val="00F80A51"/>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F07"/>
    <w:rsid w:val="00FC321C"/>
    <w:rsid w:val="00FC3256"/>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3D7"/>
    <w:rsid w:val="00FF054D"/>
    <w:rsid w:val="00FF0FE1"/>
    <w:rsid w:val="00FF2237"/>
    <w:rsid w:val="00FF349E"/>
    <w:rsid w:val="00FF3D6C"/>
    <w:rsid w:val="00FF4AF9"/>
    <w:rsid w:val="00FF5D84"/>
    <w:rsid w:val="00FF617E"/>
    <w:rsid w:val="00FF6AA5"/>
    <w:rsid w:val="00FF6DBA"/>
    <w:rsid w:val="00FF724E"/>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674E96F"/>
  <w15:docId w15:val="{A3204CED-EC19-42A3-8FFC-9211DEF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 w:type="character" w:styleId="afd">
    <w:name w:val="Unresolved Mention"/>
    <w:basedOn w:val="a0"/>
    <w:uiPriority w:val="99"/>
    <w:semiHidden/>
    <w:unhideWhenUsed/>
    <w:rsid w:val="0041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75577754">
      <w:bodyDiv w:val="1"/>
      <w:marLeft w:val="0"/>
      <w:marRight w:val="0"/>
      <w:marTop w:val="0"/>
      <w:marBottom w:val="0"/>
      <w:divBdr>
        <w:top w:val="none" w:sz="0" w:space="0" w:color="auto"/>
        <w:left w:val="none" w:sz="0" w:space="0" w:color="auto"/>
        <w:bottom w:val="none" w:sz="0" w:space="0" w:color="auto"/>
        <w:right w:val="none" w:sz="0" w:space="0" w:color="auto"/>
      </w:divBdr>
    </w:div>
    <w:div w:id="740181302">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43787152">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4217891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106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unou@nc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stf/seisakunitsuite/bunya/koyou_roudou/koyou/kyufukin/trial_ko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CB43-53C3-4B5C-A364-C0FF2F23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8773</Words>
  <Characters>9564</Characters>
  <Application>Microsoft Office Word</Application>
  <DocSecurity>0</DocSecurity>
  <Lines>415</Lines>
  <Paragraphs>426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vt:lpstr>
      <vt:lpstr>「農の雇用事業」募集要領（案）</vt:lpstr>
    </vt:vector>
  </TitlesOfParts>
  <Manager/>
  <Company>農林水産省</Company>
  <LinksUpToDate>false</LinksUpToDate>
  <CharactersWithSpaces>17911</CharactersWithSpaces>
  <SharedDoc>false</SharedDoc>
  <HyperlinkBase/>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dc:title>
  <dc:subject/>
  <dc:creator/>
  <cp:keywords/>
  <dc:description/>
  <cp:lastModifiedBy>M-PAGE</cp:lastModifiedBy>
  <cp:revision>21</cp:revision>
  <cp:lastPrinted>2021-02-16T05:14:00Z</cp:lastPrinted>
  <dcterms:created xsi:type="dcterms:W3CDTF">2021-02-15T11:08:00Z</dcterms:created>
  <dcterms:modified xsi:type="dcterms:W3CDTF">2022-10-20T03:54:00Z</dcterms:modified>
  <cp:category/>
</cp:coreProperties>
</file>