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EF1" w14:textId="78007E3F" w:rsidR="0006451A" w:rsidRDefault="00021BD8" w:rsidP="002C7E0A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13 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61FC627A" w:rsidR="0006451A" w:rsidRDefault="00021BD8" w:rsidP="007502BD">
      <w:pPr>
        <w:pStyle w:val="4"/>
        <w:ind w:left="1" w:hanging="1"/>
      </w:pPr>
      <w:proofErr w:type="spellStart"/>
      <w:r>
        <w:t>就農遅延届</w:t>
      </w:r>
      <w:proofErr w:type="spellEnd"/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9621EF0" w14:textId="254344C1" w:rsidR="0006451A" w:rsidRDefault="00B4275D" w:rsidP="00B4275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FC05E6E" w14:textId="156C5A13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1827B885" w:rsidR="0006451A" w:rsidRDefault="00021BD8" w:rsidP="002C7E0A">
      <w:pPr>
        <w:pStyle w:val="a3"/>
        <w:spacing w:line="242" w:lineRule="auto"/>
        <w:ind w:left="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4190ABD5" w:rsidR="0006451A" w:rsidRDefault="0006451A" w:rsidP="008368C2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8368C2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368C2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2021-04-23T04:14:00Z</dcterms:created>
  <dcterms:modified xsi:type="dcterms:W3CDTF">2021-04-23T04:14:00Z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